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5164" w:rsidRDefault="00BE3236">
      <w:pPr>
        <w:pStyle w:val="Huisstijl-Titel"/>
      </w:pPr>
      <w:r>
        <w:rPr>
          <w:noProof/>
        </w:rPr>
        <mc:AlternateContent>
          <mc:Choice Requires="wps">
            <w:drawing>
              <wp:anchor distT="0" distB="0" distL="114300" distR="114300" simplePos="0" relativeHeight="251659264" behindDoc="0" locked="0" layoutInCell="1" allowOverlap="1" wp14:anchorId="4511AD39" wp14:editId="522F2E1C">
                <wp:simplePos x="0" y="0"/>
                <wp:positionH relativeFrom="page">
                  <wp:posOffset>2052320</wp:posOffset>
                </wp:positionH>
                <wp:positionV relativeFrom="page">
                  <wp:posOffset>2320290</wp:posOffset>
                </wp:positionV>
                <wp:extent cx="3528060" cy="161925"/>
                <wp:effectExtent l="0" t="0" r="15240" b="1778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619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4E2F82" w:rsidRDefault="004977A9">
                            <w:pPr>
                              <w:pStyle w:val="Huisstijl-Rubricering0"/>
                            </w:pPr>
                            <w:fldSimple w:instr=" DOCPROPERTY  Rubricering  \* MERGEFORMAT ">
                              <w:r w:rsidR="004E2F82">
                                <w:t xml:space="preserve">RWS </w:t>
                              </w:r>
                              <w:r w:rsidR="00F22811">
                                <w:t>Informatie</w:t>
                              </w:r>
                            </w:fldSimple>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vak 6" o:spid="_x0000_s1026" type="#_x0000_t202" style="position:absolute;margin-left:161.6pt;margin-top:182.7pt;width:277.8pt;height:12.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" filled="f" strokecolor="white [3212]">
                <v:textbox inset="0,0,0,0">
                  <w:txbxContent>
                    <w:p w:rsidR="004E2F82" w:rsidRDefault="004977A9">
                      <w:pPr>
                        <w:pStyle w:val="Huisstijl-Rubricering0"/>
                      </w:pPr>
                      <w:fldSimple w:instr=" DOCPROPERTY  Rubricering  \* MERGEFORMAT ">
                        <w:r w:rsidR="004E2F82">
                          <w:t xml:space="preserve">RWS </w:t>
                        </w:r>
                        <w:r w:rsidR="00F22811">
                          <w:t>Informatie</w:t>
                        </w:r>
                      </w:fldSimple>
                    </w:p>
                  </w:txbxContent>
                </v:textbox>
                <w10:wrap anchorx="page" anchory="page"/>
              </v:shape>
            </w:pict>
          </mc:Fallback>
        </mc:AlternateContent>
      </w:r>
      <w:fldSimple w:instr=" MERGEFIELD  Report_Title  \* MERGEFORMAT ">
        <w:r>
          <w:t>Integraal Veiligheids</w:t>
        </w:r>
        <w:r w:rsidR="006E6A55">
          <w:t xml:space="preserve"> Dossier (IVD</w:t>
        </w:r>
        <w:r>
          <w:t xml:space="preserve">) </w:t>
        </w:r>
      </w:fldSimple>
    </w:p>
    <w:p w:rsidR="00904385" w:rsidRPr="00904385" w:rsidRDefault="00904385">
      <w:pPr>
        <w:pStyle w:val="Huisstijl-Titel"/>
        <w:rPr>
          <w:sz w:val="14"/>
          <w:szCs w:val="14"/>
        </w:rPr>
      </w:pPr>
      <w:r w:rsidRPr="00904385">
        <w:rPr>
          <w:sz w:val="14"/>
          <w:szCs w:val="14"/>
        </w:rPr>
        <w:t>Conform sjabloon IVD versie 1.0.0</w:t>
      </w:r>
    </w:p>
    <w:p w:rsidR="00F65164" w:rsidRPr="00BC7051" w:rsidRDefault="00BE3236">
      <w:pPr>
        <w:rPr>
          <w:lang w:val="en-US"/>
        </w:rPr>
      </w:pPr>
      <w:r>
        <w:rPr>
          <w:noProof/>
        </w:rPr>
        <mc:AlternateContent>
          <mc:Choice Requires="wps">
            <w:drawing>
              <wp:anchor distT="0" distB="0" distL="114300" distR="114300" simplePos="0" relativeHeight="251658240" behindDoc="0" locked="0" layoutInCell="1" allowOverlap="1" wp14:anchorId="252B3985" wp14:editId="064A6362">
                <wp:simplePos x="0" y="0"/>
                <wp:positionH relativeFrom="page">
                  <wp:posOffset>2053590</wp:posOffset>
                </wp:positionH>
                <wp:positionV relativeFrom="page">
                  <wp:posOffset>3858895</wp:posOffset>
                </wp:positionV>
                <wp:extent cx="4103370" cy="690880"/>
                <wp:effectExtent l="5715" t="10795" r="5715" b="1270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2410"/>
                              <w:gridCol w:w="3969"/>
                            </w:tblGrid>
                            <w:tr w:rsidR="004E2F82" w:rsidTr="000D1287">
                              <w:trPr>
                                <w:trHeight w:hRule="exact" w:val="198"/>
                              </w:trPr>
                              <w:tc>
                                <w:tcPr>
                                  <w:tcW w:w="2410" w:type="dxa"/>
                                </w:tcPr>
                                <w:p w:rsidR="004E2F82" w:rsidRDefault="004E2F82">
                                  <w:pPr>
                                    <w:suppressOverlap/>
                                  </w:pPr>
                                </w:p>
                              </w:tc>
                              <w:tc>
                                <w:tcPr>
                                  <w:tcW w:w="3969" w:type="dxa"/>
                                </w:tcPr>
                                <w:p w:rsidR="004E2F82" w:rsidRDefault="004E2F82">
                                  <w:pPr>
                                    <w:suppressOverlap/>
                                  </w:pPr>
                                </w:p>
                              </w:tc>
                            </w:tr>
                            <w:tr w:rsidR="004E2F82" w:rsidTr="000D1287">
                              <w:tc>
                                <w:tcPr>
                                  <w:tcW w:w="2410" w:type="dxa"/>
                                </w:tcPr>
                                <w:p w:rsidR="004E2F82" w:rsidRPr="00C57FE6" w:rsidRDefault="004E2F82">
                                  <w:r w:rsidRPr="00C57FE6">
                                    <w:t>Datum laatste bewerking</w:t>
                                  </w:r>
                                  <w:r>
                                    <w:t xml:space="preserve">: </w:t>
                                  </w:r>
                                </w:p>
                              </w:tc>
                              <w:tc>
                                <w:tcPr>
                                  <w:tcW w:w="3969" w:type="dxa"/>
                                </w:tcPr>
                                <w:p w:rsidR="004E2F82" w:rsidRPr="00C57FE6" w:rsidRDefault="004977A9" w:rsidP="00F22811">
                                  <w:r>
                                    <w:t>2019-09-0</w:t>
                                  </w:r>
                                  <w:r w:rsidR="00F22811">
                                    <w:t>6</w:t>
                                  </w:r>
                                </w:p>
                              </w:tc>
                            </w:tr>
                            <w:tr w:rsidR="004E2F82" w:rsidTr="000D1287">
                              <w:tc>
                                <w:tcPr>
                                  <w:tcW w:w="2410" w:type="dxa"/>
                                </w:tcPr>
                                <w:p w:rsidR="004E2F82" w:rsidRPr="00C57FE6" w:rsidRDefault="004E2F82">
                                  <w:r w:rsidRPr="00C57FE6">
                                    <w:t>Bewerkt door</w:t>
                                  </w:r>
                                </w:p>
                              </w:tc>
                              <w:tc>
                                <w:tcPr>
                                  <w:tcW w:w="3969" w:type="dxa"/>
                                </w:tcPr>
                                <w:p w:rsidR="004E2F82" w:rsidRPr="00C57FE6" w:rsidRDefault="004E2F82" w:rsidP="00817750">
                                  <w:r>
                                    <w:t>Paul Voorthuis</w:t>
                                  </w:r>
                                </w:p>
                              </w:tc>
                            </w:tr>
                            <w:tr w:rsidR="004E2F82" w:rsidTr="000D1287">
                              <w:trPr>
                                <w:trHeight w:hRule="exact" w:val="170"/>
                              </w:trPr>
                              <w:tc>
                                <w:tcPr>
                                  <w:tcW w:w="2410" w:type="dxa"/>
                                </w:tcPr>
                                <w:p w:rsidR="004E2F82" w:rsidRDefault="004E2F82">
                                  <w:pPr>
                                    <w:suppressOverlap/>
                                  </w:pPr>
                                </w:p>
                              </w:tc>
                              <w:tc>
                                <w:tcPr>
                                  <w:tcW w:w="3969" w:type="dxa"/>
                                </w:tcPr>
                                <w:p w:rsidR="004E2F82" w:rsidRDefault="004E2F82">
                                  <w:pPr>
                                    <w:suppressOverlap/>
                                  </w:pPr>
                                </w:p>
                              </w:tc>
                            </w:tr>
                          </w:tbl>
                          <w:p w:rsidR="004E2F82" w:rsidRDefault="004E2F82"/>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margin-left:161.7pt;margin-top:303.85pt;width:323.1pt;height:5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HW0cQIAAAQF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2410"/>
                        <w:gridCol w:w="3969"/>
                      </w:tblGrid>
                      <w:tr w:rsidR="004E2F82" w:rsidTr="000D1287">
                        <w:trPr>
                          <w:trHeight w:hRule="exact" w:val="198"/>
                        </w:trPr>
                        <w:tc>
                          <w:tcPr>
                            <w:tcW w:w="2410" w:type="dxa"/>
                          </w:tcPr>
                          <w:p w:rsidR="004E2F82" w:rsidRDefault="004E2F82">
                            <w:pPr>
                              <w:suppressOverlap/>
                            </w:pPr>
                          </w:p>
                        </w:tc>
                        <w:tc>
                          <w:tcPr>
                            <w:tcW w:w="3969" w:type="dxa"/>
                          </w:tcPr>
                          <w:p w:rsidR="004E2F82" w:rsidRDefault="004E2F82">
                            <w:pPr>
                              <w:suppressOverlap/>
                            </w:pPr>
                          </w:p>
                        </w:tc>
                      </w:tr>
                      <w:tr w:rsidR="004E2F82" w:rsidTr="000D1287">
                        <w:tc>
                          <w:tcPr>
                            <w:tcW w:w="2410" w:type="dxa"/>
                          </w:tcPr>
                          <w:p w:rsidR="004E2F82" w:rsidRPr="00C57FE6" w:rsidRDefault="004E2F82">
                            <w:r w:rsidRPr="00C57FE6">
                              <w:t>Datum laatste bewerking</w:t>
                            </w:r>
                            <w:r>
                              <w:t xml:space="preserve">: </w:t>
                            </w:r>
                          </w:p>
                        </w:tc>
                        <w:tc>
                          <w:tcPr>
                            <w:tcW w:w="3969" w:type="dxa"/>
                          </w:tcPr>
                          <w:p w:rsidR="004E2F82" w:rsidRPr="00C57FE6" w:rsidRDefault="004977A9" w:rsidP="00F22811">
                            <w:r>
                              <w:t>2019-09-0</w:t>
                            </w:r>
                            <w:r w:rsidR="00F22811">
                              <w:t>6</w:t>
                            </w:r>
                          </w:p>
                        </w:tc>
                      </w:tr>
                      <w:tr w:rsidR="004E2F82" w:rsidTr="000D1287">
                        <w:tc>
                          <w:tcPr>
                            <w:tcW w:w="2410" w:type="dxa"/>
                          </w:tcPr>
                          <w:p w:rsidR="004E2F82" w:rsidRPr="00C57FE6" w:rsidRDefault="004E2F82">
                            <w:r w:rsidRPr="00C57FE6">
                              <w:t>Bewerkt door</w:t>
                            </w:r>
                          </w:p>
                        </w:tc>
                        <w:tc>
                          <w:tcPr>
                            <w:tcW w:w="3969" w:type="dxa"/>
                          </w:tcPr>
                          <w:p w:rsidR="004E2F82" w:rsidRPr="00C57FE6" w:rsidRDefault="004E2F82" w:rsidP="00817750">
                            <w:r>
                              <w:t>Paul Voorthuis</w:t>
                            </w:r>
                          </w:p>
                        </w:tc>
                      </w:tr>
                      <w:tr w:rsidR="004E2F82" w:rsidTr="000D1287">
                        <w:trPr>
                          <w:trHeight w:hRule="exact" w:val="170"/>
                        </w:trPr>
                        <w:tc>
                          <w:tcPr>
                            <w:tcW w:w="2410" w:type="dxa"/>
                          </w:tcPr>
                          <w:p w:rsidR="004E2F82" w:rsidRDefault="004E2F82">
                            <w:pPr>
                              <w:suppressOverlap/>
                            </w:pPr>
                          </w:p>
                        </w:tc>
                        <w:tc>
                          <w:tcPr>
                            <w:tcW w:w="3969" w:type="dxa"/>
                          </w:tcPr>
                          <w:p w:rsidR="004E2F82" w:rsidRDefault="004E2F82">
                            <w:pPr>
                              <w:suppressOverlap/>
                            </w:pPr>
                          </w:p>
                        </w:tc>
                      </w:tr>
                    </w:tbl>
                    <w:p w:rsidR="004E2F82" w:rsidRDefault="004E2F82"/>
                  </w:txbxContent>
                </v:textbox>
                <w10:wrap anchorx="page" anchory="page"/>
              </v:shape>
            </w:pict>
          </mc:Fallback>
        </mc:AlternateContent>
      </w:r>
      <w:r w:rsidR="00482197" w:rsidRPr="00BC7051">
        <w:rPr>
          <w:lang w:val="en-US"/>
        </w:rPr>
        <w:t xml:space="preserve">Project </w:t>
      </w:r>
      <w:r w:rsidR="00BC7051" w:rsidRPr="00BC7051">
        <w:rPr>
          <w:lang w:val="en-US"/>
        </w:rPr>
        <w:t>GO A6</w:t>
      </w:r>
      <w:r w:rsidR="00482197" w:rsidRPr="00BC7051">
        <w:rPr>
          <w:lang w:val="en-US"/>
        </w:rPr>
        <w:t xml:space="preserve">, </w:t>
      </w:r>
      <w:r w:rsidR="00BC7051" w:rsidRPr="00BC7051">
        <w:rPr>
          <w:lang w:val="en-US"/>
        </w:rPr>
        <w:t xml:space="preserve">Lelystad-Noord - </w:t>
      </w:r>
      <w:proofErr w:type="spellStart"/>
      <w:r w:rsidR="00BC7051">
        <w:rPr>
          <w:lang w:val="en-US"/>
        </w:rPr>
        <w:t>Ketelbrug</w:t>
      </w:r>
      <w:proofErr w:type="spellEnd"/>
    </w:p>
    <w:p w:rsidR="00F65164" w:rsidRPr="00BC7051" w:rsidRDefault="00F65164">
      <w:pPr>
        <w:rPr>
          <w:lang w:val="en-US"/>
        </w:rPr>
      </w:pPr>
    </w:p>
    <w:p w:rsidR="00F65164" w:rsidRPr="00BC7051" w:rsidRDefault="00F65164">
      <w:pPr>
        <w:rPr>
          <w:lang w:val="en-US"/>
        </w:rPr>
      </w:pPr>
    </w:p>
    <w:p w:rsidR="00F65164" w:rsidRPr="00BC7051" w:rsidRDefault="00F65164">
      <w:pPr>
        <w:rPr>
          <w:lang w:val="en-US"/>
        </w:rPr>
      </w:pPr>
    </w:p>
    <w:p w:rsidR="00F65164" w:rsidRPr="00BC7051" w:rsidRDefault="00F65164">
      <w:pPr>
        <w:rPr>
          <w:lang w:val="en-US"/>
        </w:rPr>
      </w:pPr>
    </w:p>
    <w:p w:rsidR="00F65164" w:rsidRPr="00BC7051" w:rsidRDefault="00F65164">
      <w:pPr>
        <w:rPr>
          <w:lang w:val="en-US"/>
        </w:rPr>
      </w:pPr>
    </w:p>
    <w:p w:rsidR="00F65164" w:rsidRPr="00BC7051" w:rsidRDefault="00F65164">
      <w:pPr>
        <w:rPr>
          <w:lang w:val="en-US"/>
        </w:rPr>
      </w:pPr>
    </w:p>
    <w:p w:rsidR="006E6A55" w:rsidRPr="00BC7051" w:rsidRDefault="006E6A55" w:rsidP="006E6A55">
      <w:pPr>
        <w:pStyle w:val="Broodtekst"/>
        <w:rPr>
          <w:color w:val="4F6228" w:themeColor="accent3" w:themeShade="80"/>
          <w:lang w:val="en-US"/>
        </w:rPr>
      </w:pPr>
    </w:p>
    <w:p w:rsidR="000D1287" w:rsidRPr="00BC7051" w:rsidRDefault="000D1287" w:rsidP="006E6A55">
      <w:pPr>
        <w:pStyle w:val="Broodtekst"/>
        <w:rPr>
          <w:lang w:val="en-US"/>
        </w:rPr>
      </w:pPr>
    </w:p>
    <w:p w:rsidR="00F65164" w:rsidRPr="00BC7051" w:rsidRDefault="00F65164">
      <w:pPr>
        <w:rPr>
          <w:lang w:val="en-US"/>
        </w:rPr>
      </w:pPr>
    </w:p>
    <w:p w:rsidR="00F65164" w:rsidRPr="00BC7051" w:rsidRDefault="00F65164">
      <w:pPr>
        <w:spacing w:line="240" w:lineRule="auto"/>
        <w:rPr>
          <w:lang w:val="en-US"/>
        </w:rPr>
        <w:sectPr w:rsidR="00F65164" w:rsidRPr="00BC7051" w:rsidSect="00CC40DB">
          <w:headerReference w:type="default" r:id="rId13"/>
          <w:type w:val="oddPage"/>
          <w:pgSz w:w="11905" w:h="16837" w:code="9"/>
          <w:pgMar w:top="4077" w:right="964" w:bottom="1134" w:left="2098" w:header="2279" w:footer="709" w:gutter="1134"/>
          <w:cols w:space="708"/>
          <w:docGrid w:linePitch="326"/>
        </w:sectPr>
      </w:pPr>
    </w:p>
    <w:p w:rsidR="00F65164" w:rsidRPr="00BC7051" w:rsidRDefault="00F65164">
      <w:pPr>
        <w:pStyle w:val="BijlageOngenummerdParagraaf"/>
        <w:rPr>
          <w:lang w:val="en-US"/>
        </w:rPr>
      </w:pPr>
    </w:p>
    <w:p w:rsidR="00482197" w:rsidRPr="003B1571" w:rsidRDefault="00482197" w:rsidP="00482197">
      <w:pPr>
        <w:pStyle w:val="Huisstijl-Titelcolofon"/>
      </w:pPr>
      <w:r w:rsidRPr="003B1571">
        <w:t>Colofon</w:t>
      </w:r>
    </w:p>
    <w:tbl>
      <w:tblPr>
        <w:tblW w:w="0" w:type="auto"/>
        <w:tblCellMar>
          <w:left w:w="0" w:type="dxa"/>
          <w:right w:w="0" w:type="dxa"/>
        </w:tblCellMar>
        <w:tblLook w:val="00A0" w:firstRow="1" w:lastRow="0" w:firstColumn="1" w:lastColumn="0" w:noHBand="0" w:noVBand="0"/>
      </w:tblPr>
      <w:tblGrid>
        <w:gridCol w:w="2268"/>
        <w:gridCol w:w="5441"/>
      </w:tblGrid>
      <w:tr w:rsidR="00482197" w:rsidRPr="003B1571" w:rsidTr="00482197">
        <w:tc>
          <w:tcPr>
            <w:tcW w:w="7709" w:type="dxa"/>
            <w:gridSpan w:val="2"/>
          </w:tcPr>
          <w:p w:rsidR="00482197" w:rsidRPr="003B1571" w:rsidRDefault="00482197" w:rsidP="00482197">
            <w:pPr>
              <w:pStyle w:val="Huisstijl-Colofon"/>
              <w:rPr>
                <w:b/>
              </w:rPr>
            </w:pPr>
            <w:r w:rsidRPr="003B1571">
              <w:rPr>
                <w:b/>
              </w:rPr>
              <w:t>Documentinformatie</w:t>
            </w:r>
          </w:p>
        </w:tc>
      </w:tr>
      <w:tr w:rsidR="00482197" w:rsidRPr="003B1571" w:rsidTr="00482197">
        <w:tc>
          <w:tcPr>
            <w:tcW w:w="2268" w:type="dxa"/>
          </w:tcPr>
          <w:p w:rsidR="00482197" w:rsidRPr="003B1571" w:rsidRDefault="00482197" w:rsidP="00482197">
            <w:pPr>
              <w:pStyle w:val="Broodtekst"/>
            </w:pPr>
            <w:r w:rsidRPr="003B1571">
              <w:t>Uitgegeven door</w:t>
            </w:r>
          </w:p>
        </w:tc>
        <w:tc>
          <w:tcPr>
            <w:tcW w:w="5441" w:type="dxa"/>
          </w:tcPr>
          <w:p w:rsidR="00482197" w:rsidRPr="003B1571" w:rsidRDefault="00482197" w:rsidP="00E317E6">
            <w:r w:rsidRPr="003B1571">
              <w:t xml:space="preserve">Project </w:t>
            </w:r>
            <w:r w:rsidR="00E317E6">
              <w:t>GO A6, Lelystad-Noord - Ketelbrug</w:t>
            </w:r>
          </w:p>
        </w:tc>
      </w:tr>
      <w:tr w:rsidR="00482197" w:rsidRPr="003B1571" w:rsidTr="00482197">
        <w:tc>
          <w:tcPr>
            <w:tcW w:w="2268" w:type="dxa"/>
          </w:tcPr>
          <w:p w:rsidR="00482197" w:rsidRPr="003B1571" w:rsidRDefault="00482197" w:rsidP="00482197">
            <w:pPr>
              <w:pStyle w:val="Broodtekst"/>
            </w:pPr>
            <w:r w:rsidRPr="003B1571">
              <w:t>Technisch Manager</w:t>
            </w:r>
          </w:p>
        </w:tc>
        <w:tc>
          <w:tcPr>
            <w:tcW w:w="5441" w:type="dxa"/>
          </w:tcPr>
          <w:p w:rsidR="00482197" w:rsidRPr="003B1571" w:rsidRDefault="00482197" w:rsidP="00482197">
            <w:r w:rsidRPr="003B1571">
              <w:t>Edmund Djabarkhan</w:t>
            </w:r>
          </w:p>
        </w:tc>
      </w:tr>
      <w:tr w:rsidR="00482197" w:rsidRPr="003B1571" w:rsidTr="00482197">
        <w:tc>
          <w:tcPr>
            <w:tcW w:w="2268" w:type="dxa"/>
          </w:tcPr>
          <w:p w:rsidR="00482197" w:rsidRPr="003B1571" w:rsidRDefault="00482197" w:rsidP="00482197">
            <w:pPr>
              <w:pStyle w:val="Broodtekst"/>
            </w:pPr>
            <w:r w:rsidRPr="003B1571">
              <w:t>Telefoon</w:t>
            </w:r>
          </w:p>
        </w:tc>
        <w:tc>
          <w:tcPr>
            <w:tcW w:w="5441" w:type="dxa"/>
          </w:tcPr>
          <w:p w:rsidR="00482197" w:rsidRPr="003B1571" w:rsidRDefault="00482197" w:rsidP="00482197">
            <w:r w:rsidRPr="003B1571">
              <w:t>06-11109003</w:t>
            </w:r>
          </w:p>
        </w:tc>
      </w:tr>
      <w:tr w:rsidR="00482197" w:rsidRPr="003B1571" w:rsidTr="00482197">
        <w:tc>
          <w:tcPr>
            <w:tcW w:w="2268" w:type="dxa"/>
          </w:tcPr>
          <w:p w:rsidR="00482197" w:rsidRPr="003B1571" w:rsidRDefault="00482197" w:rsidP="00482197">
            <w:pPr>
              <w:pStyle w:val="Broodtekst"/>
            </w:pPr>
            <w:r w:rsidRPr="003B1571">
              <w:t>Uitgevoerd door</w:t>
            </w:r>
          </w:p>
        </w:tc>
        <w:tc>
          <w:tcPr>
            <w:tcW w:w="5441" w:type="dxa"/>
          </w:tcPr>
          <w:p w:rsidR="00482197" w:rsidRPr="003B1571" w:rsidRDefault="00E317E6" w:rsidP="00482197">
            <w:r>
              <w:t>Paul Voorthuis</w:t>
            </w:r>
          </w:p>
        </w:tc>
      </w:tr>
      <w:tr w:rsidR="00482197" w:rsidRPr="003B1571" w:rsidTr="00482197">
        <w:tc>
          <w:tcPr>
            <w:tcW w:w="2268" w:type="dxa"/>
          </w:tcPr>
          <w:p w:rsidR="00482197" w:rsidRPr="003B1571" w:rsidRDefault="00482197" w:rsidP="00482197">
            <w:pPr>
              <w:pStyle w:val="Broodtekst"/>
            </w:pPr>
            <w:r w:rsidRPr="003B1571">
              <w:t>Datum</w:t>
            </w:r>
          </w:p>
        </w:tc>
        <w:tc>
          <w:tcPr>
            <w:tcW w:w="5441" w:type="dxa"/>
          </w:tcPr>
          <w:p w:rsidR="00482197" w:rsidRPr="003B1571" w:rsidRDefault="00F22811" w:rsidP="00482197">
            <w:r>
              <w:t>06 september</w:t>
            </w:r>
            <w:r w:rsidR="00E317E6">
              <w:t xml:space="preserve"> 2019</w:t>
            </w:r>
          </w:p>
        </w:tc>
      </w:tr>
      <w:tr w:rsidR="00482197" w:rsidRPr="003B1571" w:rsidTr="00482197">
        <w:tc>
          <w:tcPr>
            <w:tcW w:w="2268" w:type="dxa"/>
          </w:tcPr>
          <w:p w:rsidR="00482197" w:rsidRPr="003B1571" w:rsidRDefault="00482197" w:rsidP="00482197">
            <w:pPr>
              <w:pStyle w:val="Broodtekst"/>
            </w:pPr>
            <w:r w:rsidRPr="003B1571">
              <w:t>Status</w:t>
            </w:r>
          </w:p>
        </w:tc>
        <w:tc>
          <w:tcPr>
            <w:tcW w:w="5441" w:type="dxa"/>
          </w:tcPr>
          <w:p w:rsidR="00482197" w:rsidRPr="003B1571" w:rsidRDefault="00F22811" w:rsidP="00482197">
            <w:r>
              <w:t>Definitief</w:t>
            </w:r>
            <w:bookmarkStart w:id="0" w:name="_GoBack"/>
            <w:bookmarkEnd w:id="0"/>
            <w:r w:rsidR="00482197" w:rsidRPr="003B1571">
              <w:t xml:space="preserve"> </w:t>
            </w:r>
          </w:p>
        </w:tc>
      </w:tr>
    </w:tbl>
    <w:p w:rsidR="00482197" w:rsidRPr="003B1571" w:rsidRDefault="00482197" w:rsidP="00482197">
      <w:pPr>
        <w:pStyle w:val="Huisstijl-Titelinhoud"/>
      </w:pPr>
    </w:p>
    <w:tbl>
      <w:tblPr>
        <w:tblW w:w="0" w:type="auto"/>
        <w:tblCellMar>
          <w:left w:w="0" w:type="dxa"/>
          <w:right w:w="0" w:type="dxa"/>
        </w:tblCellMar>
        <w:tblLook w:val="00A0" w:firstRow="1" w:lastRow="0" w:firstColumn="1" w:lastColumn="0" w:noHBand="0" w:noVBand="0"/>
      </w:tblPr>
      <w:tblGrid>
        <w:gridCol w:w="2268"/>
        <w:gridCol w:w="2552"/>
        <w:gridCol w:w="1417"/>
        <w:gridCol w:w="1472"/>
      </w:tblGrid>
      <w:tr w:rsidR="00482197" w:rsidRPr="003B1571" w:rsidTr="00482197">
        <w:tc>
          <w:tcPr>
            <w:tcW w:w="4820" w:type="dxa"/>
            <w:gridSpan w:val="2"/>
          </w:tcPr>
          <w:p w:rsidR="00482197" w:rsidRPr="003B1571" w:rsidRDefault="00482197" w:rsidP="00482197">
            <w:pPr>
              <w:pStyle w:val="Huisstijl-Colofon"/>
              <w:rPr>
                <w:b/>
              </w:rPr>
            </w:pPr>
            <w:r w:rsidRPr="003B1571">
              <w:rPr>
                <w:b/>
              </w:rPr>
              <w:t>Acceptatie</w:t>
            </w:r>
          </w:p>
        </w:tc>
        <w:tc>
          <w:tcPr>
            <w:tcW w:w="1417" w:type="dxa"/>
          </w:tcPr>
          <w:p w:rsidR="00482197" w:rsidRPr="003B1571" w:rsidRDefault="00482197" w:rsidP="00482197">
            <w:pPr>
              <w:pStyle w:val="Huisstijl-Colofon"/>
            </w:pPr>
          </w:p>
        </w:tc>
        <w:tc>
          <w:tcPr>
            <w:tcW w:w="1472" w:type="dxa"/>
          </w:tcPr>
          <w:p w:rsidR="00482197" w:rsidRPr="003B1571" w:rsidRDefault="00482197" w:rsidP="00482197">
            <w:pPr>
              <w:pStyle w:val="Huisstijl-Colofon"/>
            </w:pPr>
          </w:p>
        </w:tc>
      </w:tr>
      <w:tr w:rsidR="00482197" w:rsidRPr="003B1571" w:rsidTr="00482197">
        <w:tc>
          <w:tcPr>
            <w:tcW w:w="4820" w:type="dxa"/>
            <w:gridSpan w:val="2"/>
          </w:tcPr>
          <w:p w:rsidR="00482197" w:rsidRPr="003B1571" w:rsidRDefault="00482197" w:rsidP="00482197">
            <w:pPr>
              <w:pStyle w:val="Huisstijl-Colofon"/>
            </w:pPr>
            <w:r w:rsidRPr="003B1571">
              <w:t>Uitgegeven door:</w:t>
            </w:r>
          </w:p>
        </w:tc>
        <w:tc>
          <w:tcPr>
            <w:tcW w:w="1417" w:type="dxa"/>
          </w:tcPr>
          <w:p w:rsidR="00482197" w:rsidRPr="003B1571" w:rsidRDefault="00482197" w:rsidP="00482197">
            <w:pPr>
              <w:pStyle w:val="Huisstijl-Colofon"/>
            </w:pPr>
            <w:r w:rsidRPr="003B1571">
              <w:t>Paraaf:</w:t>
            </w:r>
          </w:p>
        </w:tc>
        <w:tc>
          <w:tcPr>
            <w:tcW w:w="1472" w:type="dxa"/>
          </w:tcPr>
          <w:p w:rsidR="00482197" w:rsidRPr="003B1571" w:rsidRDefault="00482197" w:rsidP="00482197">
            <w:pPr>
              <w:pStyle w:val="Huisstijl-Colofon"/>
            </w:pPr>
            <w:r w:rsidRPr="003B1571">
              <w:t>Datum:</w:t>
            </w:r>
          </w:p>
        </w:tc>
      </w:tr>
      <w:tr w:rsidR="00482197" w:rsidRPr="003B1571" w:rsidTr="00482197">
        <w:tc>
          <w:tcPr>
            <w:tcW w:w="2268" w:type="dxa"/>
          </w:tcPr>
          <w:p w:rsidR="00482197" w:rsidRPr="003B1571" w:rsidRDefault="00482197" w:rsidP="00482197">
            <w:pPr>
              <w:pStyle w:val="Broodtekst"/>
            </w:pPr>
            <w:r w:rsidRPr="003B1571">
              <w:t>Opsteller(s)</w:t>
            </w:r>
          </w:p>
        </w:tc>
        <w:tc>
          <w:tcPr>
            <w:tcW w:w="2552" w:type="dxa"/>
          </w:tcPr>
          <w:sdt>
            <w:sdtPr>
              <w:rPr>
                <w:i/>
              </w:rPr>
              <w:id w:val="11885583"/>
              <w:placeholder>
                <w:docPart w:val="20730748E1DB4A63A59644D39D239103"/>
              </w:placeholder>
              <w:text/>
            </w:sdtPr>
            <w:sdtEndPr/>
            <w:sdtContent>
              <w:p w:rsidR="00482197" w:rsidRPr="003B1571" w:rsidRDefault="00E317E6" w:rsidP="00E317E6">
                <w:pPr>
                  <w:pStyle w:val="Huisstijl-Colofon"/>
                </w:pPr>
                <w:r>
                  <w:rPr>
                    <w:i/>
                  </w:rPr>
                  <w:t>Paul Voorthuis</w:t>
                </w:r>
              </w:p>
            </w:sdtContent>
          </w:sdt>
        </w:tc>
        <w:tc>
          <w:tcPr>
            <w:tcW w:w="1417" w:type="dxa"/>
          </w:tcPr>
          <w:p w:rsidR="00482197" w:rsidRPr="003B1571" w:rsidRDefault="00482197" w:rsidP="00482197">
            <w:pPr>
              <w:pStyle w:val="Huisstijl-Colofon"/>
            </w:pPr>
          </w:p>
          <w:p w:rsidR="00482197" w:rsidRPr="003B1571" w:rsidRDefault="00482197" w:rsidP="00482197">
            <w:pPr>
              <w:pStyle w:val="Huisstijl-Colofon"/>
            </w:pPr>
          </w:p>
        </w:tc>
        <w:tc>
          <w:tcPr>
            <w:tcW w:w="1472" w:type="dxa"/>
          </w:tcPr>
          <w:sdt>
            <w:sdtPr>
              <w:rPr>
                <w:i/>
              </w:rPr>
              <w:id w:val="473956922"/>
              <w:placeholder>
                <w:docPart w:val="2B4C907054594CA6B6335B9AFD77FFBE"/>
              </w:placeholder>
              <w:date w:fullDate="2019-05-14T00:00:00Z">
                <w:dateFormat w:val="d-M-yyyy"/>
                <w:lid w:val="nl-NL"/>
                <w:storeMappedDataAs w:val="dateTime"/>
                <w:calendar w:val="gregorian"/>
              </w:date>
            </w:sdtPr>
            <w:sdtEndPr/>
            <w:sdtContent>
              <w:p w:rsidR="00482197" w:rsidRPr="003B1571" w:rsidRDefault="00E317E6" w:rsidP="00E317E6">
                <w:pPr>
                  <w:pStyle w:val="Huisstijl-Colofon"/>
                </w:pPr>
                <w:r>
                  <w:rPr>
                    <w:i/>
                  </w:rPr>
                  <w:t>14-5-2019</w:t>
                </w:r>
              </w:p>
            </w:sdtContent>
          </w:sdt>
        </w:tc>
      </w:tr>
      <w:tr w:rsidR="00482197" w:rsidRPr="003B1571" w:rsidTr="00482197">
        <w:tc>
          <w:tcPr>
            <w:tcW w:w="2268" w:type="dxa"/>
          </w:tcPr>
          <w:p w:rsidR="00482197" w:rsidRPr="003B1571" w:rsidRDefault="00482197" w:rsidP="00482197">
            <w:pPr>
              <w:pStyle w:val="Broodtekst"/>
            </w:pPr>
            <w:r w:rsidRPr="003B1571">
              <w:t>Vrijgave</w:t>
            </w:r>
          </w:p>
          <w:p w:rsidR="00482197" w:rsidRPr="003B1571" w:rsidRDefault="00482197" w:rsidP="00482197">
            <w:pPr>
              <w:pStyle w:val="Huisstijl-Colofon"/>
            </w:pPr>
            <w:r w:rsidRPr="003B1571">
              <w:t>Technisch manager:</w:t>
            </w:r>
          </w:p>
        </w:tc>
        <w:tc>
          <w:tcPr>
            <w:tcW w:w="2552" w:type="dxa"/>
          </w:tcPr>
          <w:p w:rsidR="00482197" w:rsidRPr="003B1571" w:rsidRDefault="00482197" w:rsidP="00482197">
            <w:pPr>
              <w:pStyle w:val="Huisstijl-Colofon"/>
            </w:pPr>
            <w:r w:rsidRPr="003B1571">
              <w:t>Edmund Djabarkhan</w:t>
            </w:r>
          </w:p>
        </w:tc>
        <w:tc>
          <w:tcPr>
            <w:tcW w:w="1417" w:type="dxa"/>
          </w:tcPr>
          <w:p w:rsidR="00482197" w:rsidRPr="003B1571" w:rsidRDefault="00482197" w:rsidP="00482197">
            <w:pPr>
              <w:pStyle w:val="Huisstijl-Colofon"/>
            </w:pPr>
          </w:p>
        </w:tc>
        <w:sdt>
          <w:sdtPr>
            <w:rPr>
              <w:i/>
            </w:rPr>
            <w:id w:val="1709298060"/>
            <w:placeholder>
              <w:docPart w:val="2B4C907054594CA6B6335B9AFD77FFBE"/>
            </w:placeholder>
            <w:date>
              <w:dateFormat w:val="d-M-yyyy"/>
              <w:lid w:val="nl-NL"/>
              <w:storeMappedDataAs w:val="dateTime"/>
              <w:calendar w:val="gregorian"/>
            </w:date>
          </w:sdtPr>
          <w:sdtEndPr/>
          <w:sdtContent>
            <w:tc>
              <w:tcPr>
                <w:tcW w:w="1472" w:type="dxa"/>
              </w:tcPr>
              <w:p w:rsidR="00482197" w:rsidRPr="003B1571" w:rsidRDefault="00482197" w:rsidP="00482197">
                <w:pPr>
                  <w:pStyle w:val="Huisstijl-Colofon"/>
                </w:pPr>
                <w:r w:rsidRPr="003B1571">
                  <w:rPr>
                    <w:i/>
                  </w:rPr>
                  <w:t>Datum</w:t>
                </w:r>
              </w:p>
            </w:tc>
          </w:sdtContent>
        </w:sdt>
      </w:tr>
      <w:tr w:rsidR="00482197" w:rsidRPr="003B1571" w:rsidTr="00482197">
        <w:tc>
          <w:tcPr>
            <w:tcW w:w="2268" w:type="dxa"/>
          </w:tcPr>
          <w:p w:rsidR="00482197" w:rsidRPr="003B1571" w:rsidRDefault="00482197" w:rsidP="00482197">
            <w:pPr>
              <w:pStyle w:val="Broodtekst"/>
            </w:pPr>
            <w:r w:rsidRPr="003B1571">
              <w:t>Vaststelling</w:t>
            </w:r>
          </w:p>
          <w:p w:rsidR="00482197" w:rsidRPr="003B1571" w:rsidRDefault="00482197" w:rsidP="00482197">
            <w:pPr>
              <w:pStyle w:val="Huisstijl-Colofon"/>
            </w:pPr>
            <w:r w:rsidRPr="003B1571">
              <w:t>Project Manager:</w:t>
            </w:r>
          </w:p>
        </w:tc>
        <w:tc>
          <w:tcPr>
            <w:tcW w:w="2552" w:type="dxa"/>
          </w:tcPr>
          <w:sdt>
            <w:sdtPr>
              <w:rPr>
                <w:rFonts w:eastAsia="Times New Roman" w:cs="Arial"/>
                <w:szCs w:val="16"/>
              </w:rPr>
              <w:id w:val="-272015470"/>
              <w:placeholder>
                <w:docPart w:val="20730748E1DB4A63A59644D39D239103"/>
              </w:placeholder>
              <w:text/>
            </w:sdtPr>
            <w:sdtEndPr/>
            <w:sdtContent>
              <w:p w:rsidR="00482197" w:rsidRPr="003B1571" w:rsidRDefault="00482197" w:rsidP="00482197">
                <w:pPr>
                  <w:pStyle w:val="Huisstijl-Colofon"/>
                </w:pPr>
                <w:r w:rsidRPr="003B1571">
                  <w:rPr>
                    <w:rFonts w:eastAsia="Times New Roman" w:cs="Arial"/>
                    <w:szCs w:val="16"/>
                  </w:rPr>
                  <w:t>Klaas Huisbrink</w:t>
                </w:r>
              </w:p>
            </w:sdtContent>
          </w:sdt>
        </w:tc>
        <w:tc>
          <w:tcPr>
            <w:tcW w:w="1417" w:type="dxa"/>
          </w:tcPr>
          <w:p w:rsidR="00482197" w:rsidRPr="003B1571" w:rsidRDefault="00482197" w:rsidP="00482197">
            <w:pPr>
              <w:pStyle w:val="Huisstijl-Colofon"/>
            </w:pPr>
          </w:p>
        </w:tc>
        <w:tc>
          <w:tcPr>
            <w:tcW w:w="1472" w:type="dxa"/>
          </w:tcPr>
          <w:sdt>
            <w:sdtPr>
              <w:rPr>
                <w:i/>
              </w:rPr>
              <w:id w:val="-28574172"/>
              <w:placeholder>
                <w:docPart w:val="2B4C907054594CA6B6335B9AFD77FFBE"/>
              </w:placeholder>
              <w:date>
                <w:dateFormat w:val="d-M-yyyy"/>
                <w:lid w:val="nl-NL"/>
                <w:storeMappedDataAs w:val="dateTime"/>
                <w:calendar w:val="gregorian"/>
              </w:date>
            </w:sdtPr>
            <w:sdtEndPr/>
            <w:sdtContent>
              <w:p w:rsidR="00482197" w:rsidRPr="003B1571" w:rsidRDefault="00482197" w:rsidP="00482197">
                <w:pPr>
                  <w:pStyle w:val="Huisstijl-Colofon"/>
                </w:pPr>
                <w:r w:rsidRPr="003B1571">
                  <w:rPr>
                    <w:i/>
                  </w:rPr>
                  <w:t>Datum</w:t>
                </w:r>
              </w:p>
            </w:sdtContent>
          </w:sdt>
        </w:tc>
      </w:tr>
      <w:tr w:rsidR="00482197" w:rsidRPr="003B1571" w:rsidTr="00482197">
        <w:tc>
          <w:tcPr>
            <w:tcW w:w="2268" w:type="dxa"/>
          </w:tcPr>
          <w:p w:rsidR="00482197" w:rsidRPr="003B1571" w:rsidRDefault="00482197" w:rsidP="00482197">
            <w:pPr>
              <w:pStyle w:val="Broodtekst"/>
            </w:pPr>
          </w:p>
        </w:tc>
        <w:tc>
          <w:tcPr>
            <w:tcW w:w="2552" w:type="dxa"/>
          </w:tcPr>
          <w:p w:rsidR="00482197" w:rsidRPr="003B1571" w:rsidRDefault="00482197" w:rsidP="00482197">
            <w:pPr>
              <w:pStyle w:val="Huisstijl-Colofon"/>
            </w:pPr>
          </w:p>
        </w:tc>
        <w:tc>
          <w:tcPr>
            <w:tcW w:w="1417" w:type="dxa"/>
          </w:tcPr>
          <w:p w:rsidR="00482197" w:rsidRPr="003B1571" w:rsidRDefault="00482197" w:rsidP="00482197">
            <w:pPr>
              <w:pStyle w:val="Huisstijl-Colofon"/>
            </w:pPr>
          </w:p>
        </w:tc>
        <w:tc>
          <w:tcPr>
            <w:tcW w:w="1472" w:type="dxa"/>
          </w:tcPr>
          <w:p w:rsidR="00482197" w:rsidRPr="003B1571" w:rsidRDefault="00482197" w:rsidP="00482197">
            <w:pPr>
              <w:pStyle w:val="Huisstijl-Colofon"/>
            </w:pPr>
          </w:p>
        </w:tc>
      </w:tr>
    </w:tbl>
    <w:p w:rsidR="00482197" w:rsidRPr="003B1571" w:rsidRDefault="00482197" w:rsidP="00482197">
      <w:pPr>
        <w:pStyle w:val="Huisstijl-Titelinhoud"/>
      </w:pPr>
    </w:p>
    <w:tbl>
      <w:tblPr>
        <w:tblW w:w="0" w:type="auto"/>
        <w:tblCellMar>
          <w:left w:w="0" w:type="dxa"/>
          <w:right w:w="0" w:type="dxa"/>
        </w:tblCellMar>
        <w:tblLook w:val="00A0" w:firstRow="1" w:lastRow="0" w:firstColumn="1" w:lastColumn="0" w:noHBand="0" w:noVBand="0"/>
      </w:tblPr>
      <w:tblGrid>
        <w:gridCol w:w="2268"/>
        <w:gridCol w:w="1484"/>
        <w:gridCol w:w="3957"/>
      </w:tblGrid>
      <w:tr w:rsidR="00482197" w:rsidRPr="003B1571" w:rsidTr="00482197">
        <w:tc>
          <w:tcPr>
            <w:tcW w:w="7709" w:type="dxa"/>
            <w:gridSpan w:val="3"/>
          </w:tcPr>
          <w:p w:rsidR="00482197" w:rsidRPr="003B1571" w:rsidRDefault="00482197" w:rsidP="00482197">
            <w:pPr>
              <w:pStyle w:val="Huisstijl-Colofon"/>
            </w:pPr>
            <w:r w:rsidRPr="003B1571">
              <w:rPr>
                <w:b/>
              </w:rPr>
              <w:t>Versiebeheer</w:t>
            </w:r>
          </w:p>
        </w:tc>
      </w:tr>
      <w:tr w:rsidR="00482197" w:rsidRPr="003B1571" w:rsidTr="00482197">
        <w:tc>
          <w:tcPr>
            <w:tcW w:w="2268" w:type="dxa"/>
            <w:shd w:val="clear" w:color="auto" w:fill="auto"/>
          </w:tcPr>
          <w:sdt>
            <w:sdtPr>
              <w:rPr>
                <w:i/>
              </w:rPr>
              <w:id w:val="261656987"/>
              <w:placeholder>
                <w:docPart w:val="20730748E1DB4A63A59644D39D239103"/>
              </w:placeholder>
              <w:text/>
            </w:sdtPr>
            <w:sdtEndPr/>
            <w:sdtContent>
              <w:p w:rsidR="00482197" w:rsidRPr="003B1571" w:rsidRDefault="00482197" w:rsidP="00482197">
                <w:pPr>
                  <w:pStyle w:val="Broodtekst"/>
                  <w:rPr>
                    <w:i/>
                  </w:rPr>
                </w:pPr>
                <w:r w:rsidRPr="003B1571">
                  <w:rPr>
                    <w:i/>
                  </w:rPr>
                  <w:t>Versienummer</w:t>
                </w:r>
              </w:p>
            </w:sdtContent>
          </w:sdt>
        </w:tc>
        <w:tc>
          <w:tcPr>
            <w:tcW w:w="1484" w:type="dxa"/>
            <w:shd w:val="clear" w:color="auto" w:fill="auto"/>
          </w:tcPr>
          <w:sdt>
            <w:sdtPr>
              <w:rPr>
                <w:i/>
              </w:rPr>
              <w:id w:val="-850786112"/>
              <w:placeholder>
                <w:docPart w:val="2B4C907054594CA6B6335B9AFD77FFBE"/>
              </w:placeholder>
              <w:date>
                <w:dateFormat w:val="d-M-yyyy"/>
                <w:lid w:val="nl-NL"/>
                <w:storeMappedDataAs w:val="dateTime"/>
                <w:calendar w:val="gregorian"/>
              </w:date>
            </w:sdtPr>
            <w:sdtEndPr/>
            <w:sdtContent>
              <w:p w:rsidR="00482197" w:rsidRPr="003B1571" w:rsidRDefault="00482197" w:rsidP="00482197">
                <w:pPr>
                  <w:pStyle w:val="Huisstijl-Colofon"/>
                </w:pPr>
                <w:r w:rsidRPr="003B1571">
                  <w:rPr>
                    <w:i/>
                  </w:rPr>
                  <w:t>Datum</w:t>
                </w:r>
              </w:p>
            </w:sdtContent>
          </w:sdt>
        </w:tc>
        <w:sdt>
          <w:sdtPr>
            <w:rPr>
              <w:i/>
            </w:rPr>
            <w:id w:val="948980101"/>
            <w:placeholder>
              <w:docPart w:val="20730748E1DB4A63A59644D39D239103"/>
            </w:placeholder>
            <w:text/>
          </w:sdtPr>
          <w:sdtEndPr/>
          <w:sdtContent>
            <w:tc>
              <w:tcPr>
                <w:tcW w:w="3957" w:type="dxa"/>
                <w:shd w:val="clear" w:color="auto" w:fill="auto"/>
              </w:tcPr>
              <w:p w:rsidR="00482197" w:rsidRPr="003B1571" w:rsidRDefault="00482197" w:rsidP="00482197">
                <w:pPr>
                  <w:pStyle w:val="Huisstijl-Colofon"/>
                  <w:rPr>
                    <w:i/>
                  </w:rPr>
                </w:pPr>
                <w:r w:rsidRPr="003B1571">
                  <w:rPr>
                    <w:i/>
                  </w:rPr>
                  <w:t>Reden van uitgift</w:t>
                </w:r>
                <w:r w:rsidR="004977A9">
                  <w:rPr>
                    <w:i/>
                  </w:rPr>
                  <w:t>e</w:t>
                </w:r>
              </w:p>
            </w:tc>
          </w:sdtContent>
        </w:sdt>
      </w:tr>
      <w:tr w:rsidR="00482197" w:rsidRPr="003B1571" w:rsidTr="00482197">
        <w:tc>
          <w:tcPr>
            <w:tcW w:w="2268" w:type="dxa"/>
            <w:shd w:val="clear" w:color="auto" w:fill="auto"/>
          </w:tcPr>
          <w:p w:rsidR="00482197" w:rsidRPr="003B1571" w:rsidRDefault="00482197" w:rsidP="00482197">
            <w:r w:rsidRPr="003B1571">
              <w:t>V0.1</w:t>
            </w:r>
          </w:p>
        </w:tc>
        <w:tc>
          <w:tcPr>
            <w:tcW w:w="1484" w:type="dxa"/>
            <w:shd w:val="clear" w:color="auto" w:fill="auto"/>
          </w:tcPr>
          <w:p w:rsidR="00482197" w:rsidRPr="003B1571" w:rsidRDefault="004977A9" w:rsidP="00482197">
            <w:r>
              <w:t>04-05-2019</w:t>
            </w:r>
          </w:p>
        </w:tc>
        <w:tc>
          <w:tcPr>
            <w:tcW w:w="3957" w:type="dxa"/>
            <w:shd w:val="clear" w:color="auto" w:fill="auto"/>
          </w:tcPr>
          <w:p w:rsidR="00482197" w:rsidRPr="003B1571" w:rsidRDefault="00482197" w:rsidP="00482197">
            <w:r>
              <w:t>Concept</w:t>
            </w:r>
          </w:p>
        </w:tc>
      </w:tr>
      <w:tr w:rsidR="00E05E3B" w:rsidRPr="003B1571" w:rsidTr="00482197">
        <w:tc>
          <w:tcPr>
            <w:tcW w:w="2268" w:type="dxa"/>
            <w:shd w:val="clear" w:color="auto" w:fill="auto"/>
          </w:tcPr>
          <w:p w:rsidR="00E05E3B" w:rsidRPr="003B1571" w:rsidRDefault="00BE0F20" w:rsidP="00482197">
            <w:r>
              <w:t>V0.5</w:t>
            </w:r>
          </w:p>
        </w:tc>
        <w:tc>
          <w:tcPr>
            <w:tcW w:w="1484" w:type="dxa"/>
            <w:shd w:val="clear" w:color="auto" w:fill="auto"/>
          </w:tcPr>
          <w:p w:rsidR="00E05E3B" w:rsidRDefault="004977A9" w:rsidP="004977A9">
            <w:r>
              <w:t>31-05-</w:t>
            </w:r>
            <w:r w:rsidR="00BE0F20">
              <w:t>2019</w:t>
            </w:r>
          </w:p>
        </w:tc>
        <w:tc>
          <w:tcPr>
            <w:tcW w:w="3957" w:type="dxa"/>
            <w:shd w:val="clear" w:color="auto" w:fill="auto"/>
          </w:tcPr>
          <w:p w:rsidR="00E05E3B" w:rsidRDefault="00BE0F20" w:rsidP="00482197">
            <w:r>
              <w:t xml:space="preserve">Uitwerking </w:t>
            </w:r>
          </w:p>
        </w:tc>
      </w:tr>
      <w:tr w:rsidR="004977A9" w:rsidRPr="003B1571" w:rsidTr="00482197">
        <w:tc>
          <w:tcPr>
            <w:tcW w:w="2268" w:type="dxa"/>
            <w:shd w:val="clear" w:color="auto" w:fill="auto"/>
          </w:tcPr>
          <w:p w:rsidR="004977A9" w:rsidRDefault="004977A9" w:rsidP="00482197">
            <w:r>
              <w:t>V1.0</w:t>
            </w:r>
          </w:p>
        </w:tc>
        <w:tc>
          <w:tcPr>
            <w:tcW w:w="1484" w:type="dxa"/>
            <w:shd w:val="clear" w:color="auto" w:fill="auto"/>
          </w:tcPr>
          <w:p w:rsidR="004977A9" w:rsidRDefault="004977A9" w:rsidP="00482197">
            <w:r>
              <w:t>04-09-2019</w:t>
            </w:r>
          </w:p>
        </w:tc>
        <w:tc>
          <w:tcPr>
            <w:tcW w:w="3957" w:type="dxa"/>
            <w:shd w:val="clear" w:color="auto" w:fill="auto"/>
          </w:tcPr>
          <w:p w:rsidR="004977A9" w:rsidRDefault="004977A9" w:rsidP="00482197">
            <w:r>
              <w:t>Defin</w:t>
            </w:r>
            <w:r w:rsidR="00F22811">
              <w:t>i</w:t>
            </w:r>
            <w:r>
              <w:t>tief voor aanbesteding</w:t>
            </w:r>
          </w:p>
        </w:tc>
      </w:tr>
    </w:tbl>
    <w:p w:rsidR="008E4252" w:rsidRDefault="008E4252">
      <w:r>
        <w:br w:type="page"/>
      </w:r>
    </w:p>
    <w:tbl>
      <w:tblPr>
        <w:tblW w:w="0" w:type="auto"/>
        <w:tblCellMar>
          <w:left w:w="0" w:type="dxa"/>
          <w:right w:w="0" w:type="dxa"/>
        </w:tblCellMar>
        <w:tblLook w:val="00A0" w:firstRow="1" w:lastRow="0" w:firstColumn="1" w:lastColumn="0" w:noHBand="0" w:noVBand="0"/>
      </w:tblPr>
      <w:tblGrid>
        <w:gridCol w:w="2268"/>
        <w:gridCol w:w="1484"/>
        <w:gridCol w:w="3957"/>
      </w:tblGrid>
      <w:tr w:rsidR="00482197" w:rsidRPr="003B1571" w:rsidTr="00482197">
        <w:tc>
          <w:tcPr>
            <w:tcW w:w="2268" w:type="dxa"/>
            <w:shd w:val="clear" w:color="auto" w:fill="auto"/>
          </w:tcPr>
          <w:p w:rsidR="00482197" w:rsidRPr="003B1571" w:rsidRDefault="00482197" w:rsidP="00482197"/>
        </w:tc>
        <w:tc>
          <w:tcPr>
            <w:tcW w:w="1484" w:type="dxa"/>
            <w:shd w:val="clear" w:color="auto" w:fill="auto"/>
          </w:tcPr>
          <w:p w:rsidR="00482197" w:rsidRPr="003B1571" w:rsidRDefault="00482197" w:rsidP="00482197"/>
        </w:tc>
        <w:tc>
          <w:tcPr>
            <w:tcW w:w="3957" w:type="dxa"/>
            <w:shd w:val="clear" w:color="auto" w:fill="auto"/>
          </w:tcPr>
          <w:p w:rsidR="00482197" w:rsidRPr="003B1571" w:rsidRDefault="00482197" w:rsidP="00482197"/>
        </w:tc>
      </w:tr>
      <w:tr w:rsidR="00482197" w:rsidRPr="003B1571" w:rsidTr="00482197">
        <w:tc>
          <w:tcPr>
            <w:tcW w:w="2268" w:type="dxa"/>
            <w:shd w:val="clear" w:color="auto" w:fill="auto"/>
          </w:tcPr>
          <w:p w:rsidR="00482197" w:rsidRPr="003B1571" w:rsidRDefault="00482197" w:rsidP="00482197"/>
        </w:tc>
        <w:tc>
          <w:tcPr>
            <w:tcW w:w="1484" w:type="dxa"/>
            <w:shd w:val="clear" w:color="auto" w:fill="auto"/>
          </w:tcPr>
          <w:p w:rsidR="00482197" w:rsidRPr="003B1571" w:rsidRDefault="00482197" w:rsidP="00482197"/>
        </w:tc>
        <w:tc>
          <w:tcPr>
            <w:tcW w:w="3957" w:type="dxa"/>
            <w:shd w:val="clear" w:color="auto" w:fill="auto"/>
          </w:tcPr>
          <w:p w:rsidR="00482197" w:rsidRPr="003B1571" w:rsidRDefault="00482197" w:rsidP="00482197"/>
        </w:tc>
      </w:tr>
    </w:tbl>
    <w:p w:rsidR="008E4252" w:rsidRDefault="008E4252" w:rsidP="008E4252">
      <w:pPr>
        <w:pStyle w:val="Huisstijl-Titelinhoud"/>
      </w:pPr>
      <w:bookmarkStart w:id="1" w:name="_Toc280178048"/>
      <w:bookmarkStart w:id="2" w:name="_Toc285017145"/>
      <w:bookmarkEnd w:id="1"/>
      <w:bookmarkEnd w:id="2"/>
      <w:r>
        <w:t>Inhoud</w:t>
      </w:r>
    </w:p>
    <w:p w:rsidR="004E2F82" w:rsidRDefault="008E4252">
      <w:pPr>
        <w:pStyle w:val="Inhopg1"/>
        <w:rPr>
          <w:rFonts w:asciiTheme="minorHAnsi" w:eastAsiaTheme="minorEastAsia" w:hAnsiTheme="minorHAnsi" w:cstheme="minorBidi"/>
          <w:b w:val="0"/>
          <w:noProof/>
          <w:sz w:val="22"/>
          <w:szCs w:val="22"/>
        </w:rPr>
      </w:pPr>
      <w:r>
        <w:rPr>
          <w:b w:val="0"/>
        </w:rPr>
        <w:fldChar w:fldCharType="begin"/>
      </w:r>
      <w:r>
        <w:rPr>
          <w:b w:val="0"/>
        </w:rPr>
        <w:instrText xml:space="preserve"> TOC \p "—" \h \t "Kop 1;1;Kop 2;2;Kop 3;3;HoofdstukGenummerd;1;HoofdstukOngenummerd;4;BijlageOngenummerdKop;4;Paragraaf;2;Subparagraaf;3;Subsubparagraaf;6;BijlageGenummerdKop;5;BijlageGenummerdParagraaf;2;BijlageGenummerdSubparagraaf;3;" </w:instrText>
      </w:r>
      <w:r>
        <w:rPr>
          <w:b w:val="0"/>
        </w:rPr>
        <w:fldChar w:fldCharType="separate"/>
      </w:r>
      <w:hyperlink w:anchor="_Toc17370319" w:history="1">
        <w:r w:rsidR="004E2F82" w:rsidRPr="003B6AF7">
          <w:rPr>
            <w:rStyle w:val="Hyperlink"/>
            <w:noProof/>
          </w:rPr>
          <w:t>1</w:t>
        </w:r>
        <w:r w:rsidR="004E2F82">
          <w:rPr>
            <w:rFonts w:asciiTheme="minorHAnsi" w:eastAsiaTheme="minorEastAsia" w:hAnsiTheme="minorHAnsi" w:cstheme="minorBidi"/>
            <w:b w:val="0"/>
            <w:noProof/>
            <w:sz w:val="22"/>
            <w:szCs w:val="22"/>
          </w:rPr>
          <w:tab/>
        </w:r>
        <w:r w:rsidR="004E2F82" w:rsidRPr="003B6AF7">
          <w:rPr>
            <w:rStyle w:val="Hyperlink"/>
            <w:noProof/>
          </w:rPr>
          <w:t>Basis contactgegevens</w:t>
        </w:r>
        <w:r w:rsidR="004E2F82">
          <w:rPr>
            <w:noProof/>
          </w:rPr>
          <w:t>—</w:t>
        </w:r>
        <w:r w:rsidR="004E2F82">
          <w:rPr>
            <w:noProof/>
          </w:rPr>
          <w:fldChar w:fldCharType="begin"/>
        </w:r>
        <w:r w:rsidR="004E2F82">
          <w:rPr>
            <w:noProof/>
          </w:rPr>
          <w:instrText xml:space="preserve"> PAGEREF _Toc17370319 \h </w:instrText>
        </w:r>
        <w:r w:rsidR="004E2F82">
          <w:rPr>
            <w:noProof/>
          </w:rPr>
        </w:r>
        <w:r w:rsidR="004E2F82">
          <w:rPr>
            <w:noProof/>
          </w:rPr>
          <w:fldChar w:fldCharType="separate"/>
        </w:r>
        <w:r w:rsidR="004E2F82">
          <w:rPr>
            <w:noProof/>
          </w:rPr>
          <w:t>4</w:t>
        </w:r>
        <w:r w:rsidR="004E2F82">
          <w:rPr>
            <w:noProof/>
          </w:rPr>
          <w:fldChar w:fldCharType="end"/>
        </w:r>
      </w:hyperlink>
    </w:p>
    <w:p w:rsidR="004E2F82" w:rsidRDefault="00094C2D">
      <w:pPr>
        <w:pStyle w:val="Inhopg2"/>
        <w:rPr>
          <w:rFonts w:asciiTheme="minorHAnsi" w:eastAsiaTheme="minorEastAsia" w:hAnsiTheme="minorHAnsi" w:cstheme="minorBidi"/>
          <w:sz w:val="22"/>
          <w:szCs w:val="22"/>
        </w:rPr>
      </w:pPr>
      <w:hyperlink w:anchor="_Toc17370320" w:history="1">
        <w:r w:rsidR="004E2F82" w:rsidRPr="003B6AF7">
          <w:rPr>
            <w:rStyle w:val="Hyperlink"/>
          </w:rPr>
          <w:t>1.1</w:t>
        </w:r>
        <w:r w:rsidR="004E2F82">
          <w:rPr>
            <w:rFonts w:asciiTheme="minorHAnsi" w:eastAsiaTheme="minorEastAsia" w:hAnsiTheme="minorHAnsi" w:cstheme="minorBidi"/>
            <w:sz w:val="22"/>
            <w:szCs w:val="22"/>
          </w:rPr>
          <w:tab/>
        </w:r>
        <w:r w:rsidR="004E2F82" w:rsidRPr="003B6AF7">
          <w:rPr>
            <w:rStyle w:val="Hyperlink"/>
          </w:rPr>
          <w:t>Gegevens district dat het object in beheer heeft</w:t>
        </w:r>
        <w:r w:rsidR="004E2F82">
          <w:t>—</w:t>
        </w:r>
        <w:r w:rsidR="004E2F82">
          <w:fldChar w:fldCharType="begin"/>
        </w:r>
        <w:r w:rsidR="004E2F82">
          <w:instrText xml:space="preserve"> PAGEREF _Toc17370320 \h </w:instrText>
        </w:r>
        <w:r w:rsidR="004E2F82">
          <w:fldChar w:fldCharType="separate"/>
        </w:r>
        <w:r w:rsidR="004E2F82">
          <w:t>4</w:t>
        </w:r>
        <w:r w:rsidR="004E2F82">
          <w:fldChar w:fldCharType="end"/>
        </w:r>
      </w:hyperlink>
    </w:p>
    <w:p w:rsidR="004E2F82" w:rsidRDefault="00094C2D">
      <w:pPr>
        <w:pStyle w:val="Inhopg3"/>
        <w:rPr>
          <w:rFonts w:asciiTheme="minorHAnsi" w:eastAsiaTheme="minorEastAsia" w:hAnsiTheme="minorHAnsi" w:cstheme="minorBidi"/>
          <w:noProof/>
          <w:sz w:val="22"/>
          <w:szCs w:val="22"/>
        </w:rPr>
      </w:pPr>
      <w:hyperlink w:anchor="_Toc17370321" w:history="1">
        <w:r w:rsidR="004E2F82" w:rsidRPr="003B6AF7">
          <w:rPr>
            <w:rStyle w:val="Hyperlink"/>
            <w:noProof/>
          </w:rPr>
          <w:t>1.1.1</w:t>
        </w:r>
        <w:r w:rsidR="004E2F82">
          <w:rPr>
            <w:rFonts w:asciiTheme="minorHAnsi" w:eastAsiaTheme="minorEastAsia" w:hAnsiTheme="minorHAnsi" w:cstheme="minorBidi"/>
            <w:noProof/>
            <w:sz w:val="22"/>
            <w:szCs w:val="22"/>
          </w:rPr>
          <w:tab/>
        </w:r>
        <w:r w:rsidR="004E2F82" w:rsidRPr="003B6AF7">
          <w:rPr>
            <w:rStyle w:val="Hyperlink"/>
            <w:rFonts w:cs="Arial"/>
            <w:noProof/>
          </w:rPr>
          <w:t>Projectmanager Opdrachtgever</w:t>
        </w:r>
        <w:r w:rsidR="004E2F82">
          <w:rPr>
            <w:noProof/>
          </w:rPr>
          <w:t>—</w:t>
        </w:r>
        <w:r w:rsidR="004E2F82">
          <w:rPr>
            <w:noProof/>
          </w:rPr>
          <w:fldChar w:fldCharType="begin"/>
        </w:r>
        <w:r w:rsidR="004E2F82">
          <w:rPr>
            <w:noProof/>
          </w:rPr>
          <w:instrText xml:space="preserve"> PAGEREF _Toc17370321 \h </w:instrText>
        </w:r>
        <w:r w:rsidR="004E2F82">
          <w:rPr>
            <w:noProof/>
          </w:rPr>
        </w:r>
        <w:r w:rsidR="004E2F82">
          <w:rPr>
            <w:noProof/>
          </w:rPr>
          <w:fldChar w:fldCharType="separate"/>
        </w:r>
        <w:r w:rsidR="004E2F82">
          <w:rPr>
            <w:noProof/>
          </w:rPr>
          <w:t>4</w:t>
        </w:r>
        <w:r w:rsidR="004E2F82">
          <w:rPr>
            <w:noProof/>
          </w:rPr>
          <w:fldChar w:fldCharType="end"/>
        </w:r>
      </w:hyperlink>
    </w:p>
    <w:p w:rsidR="004E2F82" w:rsidRDefault="00094C2D">
      <w:pPr>
        <w:pStyle w:val="Inhopg3"/>
        <w:rPr>
          <w:rFonts w:asciiTheme="minorHAnsi" w:eastAsiaTheme="minorEastAsia" w:hAnsiTheme="minorHAnsi" w:cstheme="minorBidi"/>
          <w:noProof/>
          <w:sz w:val="22"/>
          <w:szCs w:val="22"/>
        </w:rPr>
      </w:pPr>
      <w:hyperlink w:anchor="_Toc17370322" w:history="1">
        <w:r w:rsidR="004E2F82" w:rsidRPr="003B6AF7">
          <w:rPr>
            <w:rStyle w:val="Hyperlink"/>
            <w:noProof/>
          </w:rPr>
          <w:t>1.1.2</w:t>
        </w:r>
        <w:r w:rsidR="004E2F82">
          <w:rPr>
            <w:rFonts w:asciiTheme="minorHAnsi" w:eastAsiaTheme="minorEastAsia" w:hAnsiTheme="minorHAnsi" w:cstheme="minorBidi"/>
            <w:noProof/>
            <w:sz w:val="22"/>
            <w:szCs w:val="22"/>
          </w:rPr>
          <w:tab/>
        </w:r>
        <w:r w:rsidR="004E2F82" w:rsidRPr="003B6AF7">
          <w:rPr>
            <w:rStyle w:val="Hyperlink"/>
            <w:rFonts w:cs="Arial"/>
            <w:noProof/>
          </w:rPr>
          <w:t>Contractgemachtigde Opdrachtgever</w:t>
        </w:r>
        <w:r w:rsidR="004E2F82">
          <w:rPr>
            <w:noProof/>
          </w:rPr>
          <w:t>—</w:t>
        </w:r>
        <w:r w:rsidR="004E2F82">
          <w:rPr>
            <w:noProof/>
          </w:rPr>
          <w:fldChar w:fldCharType="begin"/>
        </w:r>
        <w:r w:rsidR="004E2F82">
          <w:rPr>
            <w:noProof/>
          </w:rPr>
          <w:instrText xml:space="preserve"> PAGEREF _Toc17370322 \h </w:instrText>
        </w:r>
        <w:r w:rsidR="004E2F82">
          <w:rPr>
            <w:noProof/>
          </w:rPr>
        </w:r>
        <w:r w:rsidR="004E2F82">
          <w:rPr>
            <w:noProof/>
          </w:rPr>
          <w:fldChar w:fldCharType="separate"/>
        </w:r>
        <w:r w:rsidR="004E2F82">
          <w:rPr>
            <w:noProof/>
          </w:rPr>
          <w:t>4</w:t>
        </w:r>
        <w:r w:rsidR="004E2F82">
          <w:rPr>
            <w:noProof/>
          </w:rPr>
          <w:fldChar w:fldCharType="end"/>
        </w:r>
      </w:hyperlink>
    </w:p>
    <w:p w:rsidR="004E2F82" w:rsidRDefault="00094C2D">
      <w:pPr>
        <w:pStyle w:val="Inhopg3"/>
        <w:rPr>
          <w:rFonts w:asciiTheme="minorHAnsi" w:eastAsiaTheme="minorEastAsia" w:hAnsiTheme="minorHAnsi" w:cstheme="minorBidi"/>
          <w:noProof/>
          <w:sz w:val="22"/>
          <w:szCs w:val="22"/>
        </w:rPr>
      </w:pPr>
      <w:hyperlink w:anchor="_Toc17370323" w:history="1">
        <w:r w:rsidR="004E2F82" w:rsidRPr="003B6AF7">
          <w:rPr>
            <w:rStyle w:val="Hyperlink"/>
            <w:noProof/>
          </w:rPr>
          <w:t>1.1.3</w:t>
        </w:r>
        <w:r w:rsidR="004E2F82">
          <w:rPr>
            <w:rFonts w:asciiTheme="minorHAnsi" w:eastAsiaTheme="minorEastAsia" w:hAnsiTheme="minorHAnsi" w:cstheme="minorBidi"/>
            <w:noProof/>
            <w:sz w:val="22"/>
            <w:szCs w:val="22"/>
          </w:rPr>
          <w:tab/>
        </w:r>
        <w:r w:rsidR="004E2F82" w:rsidRPr="003B6AF7">
          <w:rPr>
            <w:rStyle w:val="Hyperlink"/>
            <w:rFonts w:cs="Arial"/>
            <w:noProof/>
          </w:rPr>
          <w:t>V&amp;G-coördinator  Opdrachtgever</w:t>
        </w:r>
        <w:r w:rsidR="004E2F82">
          <w:rPr>
            <w:noProof/>
          </w:rPr>
          <w:t>—</w:t>
        </w:r>
        <w:r w:rsidR="004E2F82">
          <w:rPr>
            <w:noProof/>
          </w:rPr>
          <w:fldChar w:fldCharType="begin"/>
        </w:r>
        <w:r w:rsidR="004E2F82">
          <w:rPr>
            <w:noProof/>
          </w:rPr>
          <w:instrText xml:space="preserve"> PAGEREF _Toc17370323 \h </w:instrText>
        </w:r>
        <w:r w:rsidR="004E2F82">
          <w:rPr>
            <w:noProof/>
          </w:rPr>
        </w:r>
        <w:r w:rsidR="004E2F82">
          <w:rPr>
            <w:noProof/>
          </w:rPr>
          <w:fldChar w:fldCharType="separate"/>
        </w:r>
        <w:r w:rsidR="004E2F82">
          <w:rPr>
            <w:noProof/>
          </w:rPr>
          <w:t>4</w:t>
        </w:r>
        <w:r w:rsidR="004E2F82">
          <w:rPr>
            <w:noProof/>
          </w:rPr>
          <w:fldChar w:fldCharType="end"/>
        </w:r>
      </w:hyperlink>
    </w:p>
    <w:p w:rsidR="004E2F82" w:rsidRDefault="00094C2D">
      <w:pPr>
        <w:pStyle w:val="Inhopg2"/>
        <w:rPr>
          <w:rFonts w:asciiTheme="minorHAnsi" w:eastAsiaTheme="minorEastAsia" w:hAnsiTheme="minorHAnsi" w:cstheme="minorBidi"/>
          <w:sz w:val="22"/>
          <w:szCs w:val="22"/>
        </w:rPr>
      </w:pPr>
      <w:hyperlink w:anchor="_Toc17370324" w:history="1">
        <w:r w:rsidR="004E2F82" w:rsidRPr="003B6AF7">
          <w:rPr>
            <w:rStyle w:val="Hyperlink"/>
          </w:rPr>
          <w:t>1.2</w:t>
        </w:r>
        <w:r w:rsidR="004E2F82">
          <w:rPr>
            <w:rFonts w:asciiTheme="minorHAnsi" w:eastAsiaTheme="minorEastAsia" w:hAnsiTheme="minorHAnsi" w:cstheme="minorBidi"/>
            <w:sz w:val="22"/>
            <w:szCs w:val="22"/>
          </w:rPr>
          <w:tab/>
        </w:r>
        <w:r w:rsidR="004E2F82" w:rsidRPr="003B6AF7">
          <w:rPr>
            <w:rStyle w:val="Hyperlink"/>
          </w:rPr>
          <w:t>Gegevens project dat het actuele IVD in behandeling heeft</w:t>
        </w:r>
        <w:r w:rsidR="004E2F82">
          <w:t>—</w:t>
        </w:r>
        <w:r w:rsidR="004E2F82">
          <w:fldChar w:fldCharType="begin"/>
        </w:r>
        <w:r w:rsidR="004E2F82">
          <w:instrText xml:space="preserve"> PAGEREF _Toc17370324 \h </w:instrText>
        </w:r>
        <w:r w:rsidR="004E2F82">
          <w:fldChar w:fldCharType="separate"/>
        </w:r>
        <w:r w:rsidR="004E2F82">
          <w:t>4</w:t>
        </w:r>
        <w:r w:rsidR="004E2F82">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25" w:history="1">
        <w:r w:rsidR="004E2F82" w:rsidRPr="003B6AF7">
          <w:rPr>
            <w:rStyle w:val="Hyperlink"/>
            <w:noProof/>
          </w:rPr>
          <w:t>2</w:t>
        </w:r>
        <w:r w:rsidR="004E2F82">
          <w:rPr>
            <w:rFonts w:asciiTheme="minorHAnsi" w:eastAsiaTheme="minorEastAsia" w:hAnsiTheme="minorHAnsi" w:cstheme="minorBidi"/>
            <w:b w:val="0"/>
            <w:noProof/>
            <w:sz w:val="22"/>
            <w:szCs w:val="22"/>
          </w:rPr>
          <w:tab/>
        </w:r>
        <w:r w:rsidR="004E2F82" w:rsidRPr="003B6AF7">
          <w:rPr>
            <w:rStyle w:val="Hyperlink"/>
            <w:noProof/>
          </w:rPr>
          <w:t>Inleiding</w:t>
        </w:r>
        <w:r w:rsidR="004E2F82">
          <w:rPr>
            <w:noProof/>
          </w:rPr>
          <w:t>—</w:t>
        </w:r>
        <w:r w:rsidR="004E2F82">
          <w:rPr>
            <w:noProof/>
          </w:rPr>
          <w:fldChar w:fldCharType="begin"/>
        </w:r>
        <w:r w:rsidR="004E2F82">
          <w:rPr>
            <w:noProof/>
          </w:rPr>
          <w:instrText xml:space="preserve"> PAGEREF _Toc17370325 \h </w:instrText>
        </w:r>
        <w:r w:rsidR="004E2F82">
          <w:rPr>
            <w:noProof/>
          </w:rPr>
        </w:r>
        <w:r w:rsidR="004E2F82">
          <w:rPr>
            <w:noProof/>
          </w:rPr>
          <w:fldChar w:fldCharType="separate"/>
        </w:r>
        <w:r w:rsidR="004E2F82">
          <w:rPr>
            <w:noProof/>
          </w:rPr>
          <w:t>5</w:t>
        </w:r>
        <w:r w:rsidR="004E2F82">
          <w:rPr>
            <w:noProof/>
          </w:rPr>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26" w:history="1">
        <w:r w:rsidR="004E2F82" w:rsidRPr="003B6AF7">
          <w:rPr>
            <w:rStyle w:val="Hyperlink"/>
            <w:noProof/>
          </w:rPr>
          <w:t>3</w:t>
        </w:r>
        <w:r w:rsidR="004E2F82">
          <w:rPr>
            <w:rFonts w:asciiTheme="minorHAnsi" w:eastAsiaTheme="minorEastAsia" w:hAnsiTheme="minorHAnsi" w:cstheme="minorBidi"/>
            <w:b w:val="0"/>
            <w:noProof/>
            <w:sz w:val="22"/>
            <w:szCs w:val="22"/>
          </w:rPr>
          <w:tab/>
        </w:r>
        <w:r w:rsidR="004E2F82" w:rsidRPr="003B6AF7">
          <w:rPr>
            <w:rStyle w:val="Hyperlink"/>
            <w:noProof/>
          </w:rPr>
          <w:t>Object identificatie</w:t>
        </w:r>
        <w:r w:rsidR="004E2F82">
          <w:rPr>
            <w:noProof/>
          </w:rPr>
          <w:t>—</w:t>
        </w:r>
        <w:r w:rsidR="004E2F82">
          <w:rPr>
            <w:noProof/>
          </w:rPr>
          <w:fldChar w:fldCharType="begin"/>
        </w:r>
        <w:r w:rsidR="004E2F82">
          <w:rPr>
            <w:noProof/>
          </w:rPr>
          <w:instrText xml:space="preserve"> PAGEREF _Toc17370326 \h </w:instrText>
        </w:r>
        <w:r w:rsidR="004E2F82">
          <w:rPr>
            <w:noProof/>
          </w:rPr>
        </w:r>
        <w:r w:rsidR="004E2F82">
          <w:rPr>
            <w:noProof/>
          </w:rPr>
          <w:fldChar w:fldCharType="separate"/>
        </w:r>
        <w:r w:rsidR="004E2F82">
          <w:rPr>
            <w:noProof/>
          </w:rPr>
          <w:t>6</w:t>
        </w:r>
        <w:r w:rsidR="004E2F82">
          <w:rPr>
            <w:noProof/>
          </w:rPr>
          <w:fldChar w:fldCharType="end"/>
        </w:r>
      </w:hyperlink>
    </w:p>
    <w:p w:rsidR="004E2F82" w:rsidRDefault="00094C2D">
      <w:pPr>
        <w:pStyle w:val="Inhopg2"/>
        <w:rPr>
          <w:rFonts w:asciiTheme="minorHAnsi" w:eastAsiaTheme="minorEastAsia" w:hAnsiTheme="minorHAnsi" w:cstheme="minorBidi"/>
          <w:sz w:val="22"/>
          <w:szCs w:val="22"/>
        </w:rPr>
      </w:pPr>
      <w:hyperlink w:anchor="_Toc17370327" w:history="1">
        <w:r w:rsidR="004E2F82" w:rsidRPr="003B6AF7">
          <w:rPr>
            <w:rStyle w:val="Hyperlink"/>
          </w:rPr>
          <w:t>3.1</w:t>
        </w:r>
        <w:r w:rsidR="004E2F82">
          <w:rPr>
            <w:rFonts w:asciiTheme="minorHAnsi" w:eastAsiaTheme="minorEastAsia" w:hAnsiTheme="minorHAnsi" w:cstheme="minorBidi"/>
            <w:sz w:val="22"/>
            <w:szCs w:val="22"/>
          </w:rPr>
          <w:tab/>
        </w:r>
        <w:r w:rsidR="004E2F82" w:rsidRPr="003B6AF7">
          <w:rPr>
            <w:rStyle w:val="Hyperlink"/>
          </w:rPr>
          <w:t>Omschrijving van het project/bouwwerk</w:t>
        </w:r>
        <w:r w:rsidR="004E2F82">
          <w:t>—</w:t>
        </w:r>
        <w:r w:rsidR="004E2F82">
          <w:fldChar w:fldCharType="begin"/>
        </w:r>
        <w:r w:rsidR="004E2F82">
          <w:instrText xml:space="preserve"> PAGEREF _Toc17370327 \h </w:instrText>
        </w:r>
        <w:r w:rsidR="004E2F82">
          <w:fldChar w:fldCharType="separate"/>
        </w:r>
        <w:r w:rsidR="004E2F82">
          <w:t>6</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28" w:history="1">
        <w:r w:rsidR="004E2F82" w:rsidRPr="003B6AF7">
          <w:rPr>
            <w:rStyle w:val="Hyperlink"/>
          </w:rPr>
          <w:t>3.2</w:t>
        </w:r>
        <w:r w:rsidR="004E2F82">
          <w:rPr>
            <w:rFonts w:asciiTheme="minorHAnsi" w:eastAsiaTheme="minorEastAsia" w:hAnsiTheme="minorHAnsi" w:cstheme="minorBidi"/>
            <w:sz w:val="22"/>
            <w:szCs w:val="22"/>
          </w:rPr>
          <w:tab/>
        </w:r>
        <w:r w:rsidR="004E2F82" w:rsidRPr="003B6AF7">
          <w:rPr>
            <w:rStyle w:val="Hyperlink"/>
          </w:rPr>
          <w:t>Locatie van het bouwwerk (fysieke grenzen)</w:t>
        </w:r>
        <w:r w:rsidR="004E2F82">
          <w:t>—</w:t>
        </w:r>
        <w:r w:rsidR="004E2F82">
          <w:fldChar w:fldCharType="begin"/>
        </w:r>
        <w:r w:rsidR="004E2F82">
          <w:instrText xml:space="preserve"> PAGEREF _Toc17370328 \h </w:instrText>
        </w:r>
        <w:r w:rsidR="004E2F82">
          <w:fldChar w:fldCharType="separate"/>
        </w:r>
        <w:r w:rsidR="004E2F82">
          <w:t>7</w:t>
        </w:r>
        <w:r w:rsidR="004E2F82">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29" w:history="1">
        <w:r w:rsidR="004E2F82" w:rsidRPr="003B6AF7">
          <w:rPr>
            <w:rStyle w:val="Hyperlink"/>
            <w:noProof/>
          </w:rPr>
          <w:t>4</w:t>
        </w:r>
        <w:r w:rsidR="004E2F82">
          <w:rPr>
            <w:rFonts w:asciiTheme="minorHAnsi" w:eastAsiaTheme="minorEastAsia" w:hAnsiTheme="minorHAnsi" w:cstheme="minorBidi"/>
            <w:b w:val="0"/>
            <w:noProof/>
            <w:sz w:val="22"/>
            <w:szCs w:val="22"/>
          </w:rPr>
          <w:tab/>
        </w:r>
        <w:r w:rsidR="004E2F82" w:rsidRPr="003B6AF7">
          <w:rPr>
            <w:rStyle w:val="Hyperlink"/>
            <w:noProof/>
          </w:rPr>
          <w:t>Areaal informatie</w:t>
        </w:r>
        <w:r w:rsidR="004E2F82">
          <w:rPr>
            <w:noProof/>
          </w:rPr>
          <w:t>—</w:t>
        </w:r>
        <w:r w:rsidR="004E2F82">
          <w:rPr>
            <w:noProof/>
          </w:rPr>
          <w:fldChar w:fldCharType="begin"/>
        </w:r>
        <w:r w:rsidR="004E2F82">
          <w:rPr>
            <w:noProof/>
          </w:rPr>
          <w:instrText xml:space="preserve"> PAGEREF _Toc17370329 \h </w:instrText>
        </w:r>
        <w:r w:rsidR="004E2F82">
          <w:rPr>
            <w:noProof/>
          </w:rPr>
        </w:r>
        <w:r w:rsidR="004E2F82">
          <w:rPr>
            <w:noProof/>
          </w:rPr>
          <w:fldChar w:fldCharType="separate"/>
        </w:r>
        <w:r w:rsidR="004E2F82">
          <w:rPr>
            <w:noProof/>
          </w:rPr>
          <w:t>8</w:t>
        </w:r>
        <w:r w:rsidR="004E2F82">
          <w:rPr>
            <w:noProof/>
          </w:rPr>
          <w:fldChar w:fldCharType="end"/>
        </w:r>
      </w:hyperlink>
    </w:p>
    <w:p w:rsidR="004E2F82" w:rsidRDefault="00094C2D">
      <w:pPr>
        <w:pStyle w:val="Inhopg2"/>
        <w:rPr>
          <w:rFonts w:asciiTheme="minorHAnsi" w:eastAsiaTheme="minorEastAsia" w:hAnsiTheme="minorHAnsi" w:cstheme="minorBidi"/>
          <w:sz w:val="22"/>
          <w:szCs w:val="22"/>
        </w:rPr>
      </w:pPr>
      <w:hyperlink w:anchor="_Toc17370330" w:history="1">
        <w:r w:rsidR="004E2F82" w:rsidRPr="003B6AF7">
          <w:rPr>
            <w:rStyle w:val="Hyperlink"/>
          </w:rPr>
          <w:t>4.1</w:t>
        </w:r>
        <w:r w:rsidR="004E2F82">
          <w:rPr>
            <w:rFonts w:asciiTheme="minorHAnsi" w:eastAsiaTheme="minorEastAsia" w:hAnsiTheme="minorHAnsi" w:cstheme="minorBidi"/>
            <w:sz w:val="22"/>
            <w:szCs w:val="22"/>
          </w:rPr>
          <w:tab/>
        </w:r>
        <w:r w:rsidR="004E2F82" w:rsidRPr="003B6AF7">
          <w:rPr>
            <w:rStyle w:val="Hyperlink"/>
          </w:rPr>
          <w:t>Beperkende factoren areaal</w:t>
        </w:r>
        <w:r w:rsidR="004E2F82">
          <w:t>—</w:t>
        </w:r>
        <w:r w:rsidR="004E2F82">
          <w:fldChar w:fldCharType="begin"/>
        </w:r>
        <w:r w:rsidR="004E2F82">
          <w:instrText xml:space="preserve"> PAGEREF _Toc17370330 \h </w:instrText>
        </w:r>
        <w:r w:rsidR="004E2F82">
          <w:fldChar w:fldCharType="separate"/>
        </w:r>
        <w:r w:rsidR="004E2F82">
          <w:t>8</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1" w:history="1">
        <w:r w:rsidR="004E2F82" w:rsidRPr="003B6AF7">
          <w:rPr>
            <w:rStyle w:val="Hyperlink"/>
          </w:rPr>
          <w:t>4.2</w:t>
        </w:r>
        <w:r w:rsidR="004E2F82">
          <w:rPr>
            <w:rFonts w:asciiTheme="minorHAnsi" w:eastAsiaTheme="minorEastAsia" w:hAnsiTheme="minorHAnsi" w:cstheme="minorBidi"/>
            <w:sz w:val="22"/>
            <w:szCs w:val="22"/>
          </w:rPr>
          <w:tab/>
        </w:r>
        <w:r w:rsidR="004E2F82" w:rsidRPr="003B6AF7">
          <w:rPr>
            <w:rStyle w:val="Hyperlink"/>
          </w:rPr>
          <w:t>Beperkende factoren voor het wegvak:</w:t>
        </w:r>
        <w:r w:rsidR="004E2F82">
          <w:t>—</w:t>
        </w:r>
        <w:r w:rsidR="004E2F82">
          <w:fldChar w:fldCharType="begin"/>
        </w:r>
        <w:r w:rsidR="004E2F82">
          <w:instrText xml:space="preserve"> PAGEREF _Toc17370331 \h </w:instrText>
        </w:r>
        <w:r w:rsidR="004E2F82">
          <w:fldChar w:fldCharType="separate"/>
        </w:r>
        <w:r w:rsidR="004E2F82">
          <w:t>8</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2" w:history="1">
        <w:r w:rsidR="004E2F82" w:rsidRPr="003B6AF7">
          <w:rPr>
            <w:rStyle w:val="Hyperlink"/>
          </w:rPr>
          <w:t>4.3</w:t>
        </w:r>
        <w:r w:rsidR="004E2F82">
          <w:rPr>
            <w:rFonts w:asciiTheme="minorHAnsi" w:eastAsiaTheme="minorEastAsia" w:hAnsiTheme="minorHAnsi" w:cstheme="minorBidi"/>
            <w:sz w:val="22"/>
            <w:szCs w:val="22"/>
          </w:rPr>
          <w:tab/>
        </w:r>
        <w:r w:rsidR="004E2F82" w:rsidRPr="003B6AF7">
          <w:rPr>
            <w:rStyle w:val="Hyperlink"/>
          </w:rPr>
          <w:t>Algemene veiligheidsinformatie voor werkzaamheden binnen het areaal</w:t>
        </w:r>
        <w:r w:rsidR="004E2F82">
          <w:t>—</w:t>
        </w:r>
        <w:r w:rsidR="004E2F82">
          <w:fldChar w:fldCharType="begin"/>
        </w:r>
        <w:r w:rsidR="004E2F82">
          <w:instrText xml:space="preserve"> PAGEREF _Toc17370332 \h </w:instrText>
        </w:r>
        <w:r w:rsidR="004E2F82">
          <w:fldChar w:fldCharType="separate"/>
        </w:r>
        <w:r w:rsidR="004E2F82">
          <w:t>11</w:t>
        </w:r>
        <w:r w:rsidR="004E2F82">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33" w:history="1">
        <w:r w:rsidR="004E2F82" w:rsidRPr="003B6AF7">
          <w:rPr>
            <w:rStyle w:val="Hyperlink"/>
            <w:noProof/>
          </w:rPr>
          <w:t>5</w:t>
        </w:r>
        <w:r w:rsidR="004E2F82">
          <w:rPr>
            <w:rFonts w:asciiTheme="minorHAnsi" w:eastAsiaTheme="minorEastAsia" w:hAnsiTheme="minorHAnsi" w:cstheme="minorBidi"/>
            <w:b w:val="0"/>
            <w:noProof/>
            <w:sz w:val="22"/>
            <w:szCs w:val="22"/>
          </w:rPr>
          <w:tab/>
        </w:r>
        <w:r w:rsidR="004E2F82" w:rsidRPr="003B6AF7">
          <w:rPr>
            <w:rStyle w:val="Hyperlink"/>
            <w:noProof/>
          </w:rPr>
          <w:t>Object informatie</w:t>
        </w:r>
        <w:r w:rsidR="004E2F82">
          <w:rPr>
            <w:noProof/>
          </w:rPr>
          <w:t>—</w:t>
        </w:r>
        <w:r w:rsidR="004E2F82">
          <w:rPr>
            <w:noProof/>
          </w:rPr>
          <w:fldChar w:fldCharType="begin"/>
        </w:r>
        <w:r w:rsidR="004E2F82">
          <w:rPr>
            <w:noProof/>
          </w:rPr>
          <w:instrText xml:space="preserve"> PAGEREF _Toc17370333 \h </w:instrText>
        </w:r>
        <w:r w:rsidR="004E2F82">
          <w:rPr>
            <w:noProof/>
          </w:rPr>
        </w:r>
        <w:r w:rsidR="004E2F82">
          <w:rPr>
            <w:noProof/>
          </w:rPr>
          <w:fldChar w:fldCharType="separate"/>
        </w:r>
        <w:r w:rsidR="004E2F82">
          <w:rPr>
            <w:noProof/>
          </w:rPr>
          <w:t>12</w:t>
        </w:r>
        <w:r w:rsidR="004E2F82">
          <w:rPr>
            <w:noProof/>
          </w:rPr>
          <w:fldChar w:fldCharType="end"/>
        </w:r>
      </w:hyperlink>
    </w:p>
    <w:p w:rsidR="004E2F82" w:rsidRDefault="00094C2D">
      <w:pPr>
        <w:pStyle w:val="Inhopg2"/>
        <w:rPr>
          <w:rFonts w:asciiTheme="minorHAnsi" w:eastAsiaTheme="minorEastAsia" w:hAnsiTheme="minorHAnsi" w:cstheme="minorBidi"/>
          <w:sz w:val="22"/>
          <w:szCs w:val="22"/>
        </w:rPr>
      </w:pPr>
      <w:hyperlink w:anchor="_Toc17370334" w:history="1">
        <w:r w:rsidR="004E2F82" w:rsidRPr="003B6AF7">
          <w:rPr>
            <w:rStyle w:val="Hyperlink"/>
          </w:rPr>
          <w:t>5.1</w:t>
        </w:r>
        <w:r w:rsidR="004E2F82">
          <w:rPr>
            <w:rFonts w:asciiTheme="minorHAnsi" w:eastAsiaTheme="minorEastAsia" w:hAnsiTheme="minorHAnsi" w:cstheme="minorBidi"/>
            <w:sz w:val="22"/>
            <w:szCs w:val="22"/>
          </w:rPr>
          <w:tab/>
        </w:r>
        <w:r w:rsidR="004E2F82" w:rsidRPr="003B6AF7">
          <w:rPr>
            <w:rStyle w:val="Hyperlink"/>
          </w:rPr>
          <w:t>Toelichting voor de bewerker van dit IVD</w:t>
        </w:r>
        <w:r w:rsidR="004E2F82">
          <w:t>—</w:t>
        </w:r>
        <w:r w:rsidR="004E2F82">
          <w:fldChar w:fldCharType="begin"/>
        </w:r>
        <w:r w:rsidR="004E2F82">
          <w:instrText xml:space="preserve"> PAGEREF _Toc17370334 \h </w:instrText>
        </w:r>
        <w:r w:rsidR="004E2F82">
          <w:fldChar w:fldCharType="separate"/>
        </w:r>
        <w:r w:rsidR="004E2F82">
          <w:t>12</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5" w:history="1">
        <w:r w:rsidR="004E2F82" w:rsidRPr="003B6AF7">
          <w:rPr>
            <w:rStyle w:val="Hyperlink"/>
          </w:rPr>
          <w:t>5.2</w:t>
        </w:r>
        <w:r w:rsidR="004E2F82">
          <w:rPr>
            <w:rFonts w:asciiTheme="minorHAnsi" w:eastAsiaTheme="minorEastAsia" w:hAnsiTheme="minorHAnsi" w:cstheme="minorBidi"/>
            <w:sz w:val="22"/>
            <w:szCs w:val="22"/>
          </w:rPr>
          <w:tab/>
        </w:r>
        <w:r w:rsidR="004E2F82" w:rsidRPr="003B6AF7">
          <w:rPr>
            <w:rStyle w:val="Hyperlink"/>
          </w:rPr>
          <w:t>Risico’s</w:t>
        </w:r>
        <w:r w:rsidR="004E2F82">
          <w:t>—</w:t>
        </w:r>
        <w:r w:rsidR="004E2F82">
          <w:fldChar w:fldCharType="begin"/>
        </w:r>
        <w:r w:rsidR="004E2F82">
          <w:instrText xml:space="preserve"> PAGEREF _Toc17370335 \h </w:instrText>
        </w:r>
        <w:r w:rsidR="004E2F82">
          <w:fldChar w:fldCharType="separate"/>
        </w:r>
        <w:r w:rsidR="004E2F82">
          <w:t>12</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6" w:history="1">
        <w:r w:rsidR="004E2F82" w:rsidRPr="003B6AF7">
          <w:rPr>
            <w:rStyle w:val="Hyperlink"/>
          </w:rPr>
          <w:t>5.3</w:t>
        </w:r>
        <w:r w:rsidR="004E2F82">
          <w:rPr>
            <w:rFonts w:asciiTheme="minorHAnsi" w:eastAsiaTheme="minorEastAsia" w:hAnsiTheme="minorHAnsi" w:cstheme="minorBidi"/>
            <w:sz w:val="22"/>
            <w:szCs w:val="22"/>
          </w:rPr>
          <w:tab/>
        </w:r>
        <w:r w:rsidR="004E2F82" w:rsidRPr="003B6AF7">
          <w:rPr>
            <w:rStyle w:val="Hyperlink"/>
          </w:rPr>
          <w:t>Instandhoudingsplan</w:t>
        </w:r>
        <w:r w:rsidR="004E2F82">
          <w:t>—</w:t>
        </w:r>
        <w:r w:rsidR="004E2F82">
          <w:fldChar w:fldCharType="begin"/>
        </w:r>
        <w:r w:rsidR="004E2F82">
          <w:instrText xml:space="preserve"> PAGEREF _Toc17370336 \h </w:instrText>
        </w:r>
        <w:r w:rsidR="004E2F82">
          <w:fldChar w:fldCharType="separate"/>
        </w:r>
        <w:r w:rsidR="004E2F82">
          <w:t>13</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7" w:history="1">
        <w:r w:rsidR="004E2F82" w:rsidRPr="003B6AF7">
          <w:rPr>
            <w:rStyle w:val="Hyperlink"/>
          </w:rPr>
          <w:t>5.4</w:t>
        </w:r>
        <w:r w:rsidR="004E2F82">
          <w:rPr>
            <w:rFonts w:asciiTheme="minorHAnsi" w:eastAsiaTheme="minorEastAsia" w:hAnsiTheme="minorHAnsi" w:cstheme="minorBidi"/>
            <w:sz w:val="22"/>
            <w:szCs w:val="22"/>
          </w:rPr>
          <w:tab/>
        </w:r>
        <w:r w:rsidR="004E2F82" w:rsidRPr="003B6AF7">
          <w:rPr>
            <w:rStyle w:val="Hyperlink"/>
          </w:rPr>
          <w:t>Ontwerpkeuzes</w:t>
        </w:r>
        <w:r w:rsidR="004E2F82">
          <w:t>—</w:t>
        </w:r>
        <w:r w:rsidR="004E2F82">
          <w:fldChar w:fldCharType="begin"/>
        </w:r>
        <w:r w:rsidR="004E2F82">
          <w:instrText xml:space="preserve"> PAGEREF _Toc17370337 \h </w:instrText>
        </w:r>
        <w:r w:rsidR="004E2F82">
          <w:fldChar w:fldCharType="separate"/>
        </w:r>
        <w:r w:rsidR="004E2F82">
          <w:t>13</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8" w:history="1">
        <w:r w:rsidR="004E2F82" w:rsidRPr="003B6AF7">
          <w:rPr>
            <w:rStyle w:val="Hyperlink"/>
          </w:rPr>
          <w:t>5.5</w:t>
        </w:r>
        <w:r w:rsidR="004E2F82">
          <w:rPr>
            <w:rFonts w:asciiTheme="minorHAnsi" w:eastAsiaTheme="minorEastAsia" w:hAnsiTheme="minorHAnsi" w:cstheme="minorBidi"/>
            <w:sz w:val="22"/>
            <w:szCs w:val="22"/>
          </w:rPr>
          <w:tab/>
        </w:r>
        <w:r w:rsidR="004E2F82" w:rsidRPr="003B6AF7">
          <w:rPr>
            <w:rStyle w:val="Hyperlink"/>
          </w:rPr>
          <w:t>Toetsresultaten</w:t>
        </w:r>
        <w:r w:rsidR="004E2F82">
          <w:t>—</w:t>
        </w:r>
        <w:r w:rsidR="004E2F82">
          <w:fldChar w:fldCharType="begin"/>
        </w:r>
        <w:r w:rsidR="004E2F82">
          <w:instrText xml:space="preserve"> PAGEREF _Toc17370338 \h </w:instrText>
        </w:r>
        <w:r w:rsidR="004E2F82">
          <w:fldChar w:fldCharType="separate"/>
        </w:r>
        <w:r w:rsidR="004E2F82">
          <w:t>13</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39" w:history="1">
        <w:r w:rsidR="004E2F82" w:rsidRPr="003B6AF7">
          <w:rPr>
            <w:rStyle w:val="Hyperlink"/>
          </w:rPr>
          <w:t>5.6</w:t>
        </w:r>
        <w:r w:rsidR="004E2F82">
          <w:rPr>
            <w:rFonts w:asciiTheme="minorHAnsi" w:eastAsiaTheme="minorEastAsia" w:hAnsiTheme="minorHAnsi" w:cstheme="minorBidi"/>
            <w:sz w:val="22"/>
            <w:szCs w:val="22"/>
          </w:rPr>
          <w:tab/>
        </w:r>
        <w:r w:rsidR="004E2F82" w:rsidRPr="003B6AF7">
          <w:rPr>
            <w:rStyle w:val="Hyperlink"/>
          </w:rPr>
          <w:t>Aangebrachte structurele voorzieningen voor gebruik en onderhoud</w:t>
        </w:r>
        <w:r w:rsidR="004E2F82">
          <w:t>—</w:t>
        </w:r>
        <w:r w:rsidR="004E2F82">
          <w:fldChar w:fldCharType="begin"/>
        </w:r>
        <w:r w:rsidR="004E2F82">
          <w:instrText xml:space="preserve"> PAGEREF _Toc17370339 \h </w:instrText>
        </w:r>
        <w:r w:rsidR="004E2F82">
          <w:fldChar w:fldCharType="separate"/>
        </w:r>
        <w:r w:rsidR="004E2F82">
          <w:t>14</w:t>
        </w:r>
        <w:r w:rsidR="004E2F82">
          <w:fldChar w:fldCharType="end"/>
        </w:r>
      </w:hyperlink>
    </w:p>
    <w:p w:rsidR="004E2F82" w:rsidRDefault="00094C2D">
      <w:pPr>
        <w:pStyle w:val="Inhopg2"/>
        <w:rPr>
          <w:rFonts w:asciiTheme="minorHAnsi" w:eastAsiaTheme="minorEastAsia" w:hAnsiTheme="minorHAnsi" w:cstheme="minorBidi"/>
          <w:sz w:val="22"/>
          <w:szCs w:val="22"/>
        </w:rPr>
      </w:pPr>
      <w:hyperlink w:anchor="_Toc17370340" w:history="1">
        <w:r w:rsidR="004E2F82" w:rsidRPr="003B6AF7">
          <w:rPr>
            <w:rStyle w:val="Hyperlink"/>
          </w:rPr>
          <w:t>5.7</w:t>
        </w:r>
        <w:r w:rsidR="004E2F82">
          <w:rPr>
            <w:rFonts w:asciiTheme="minorHAnsi" w:eastAsiaTheme="minorEastAsia" w:hAnsiTheme="minorHAnsi" w:cstheme="minorBidi"/>
            <w:sz w:val="22"/>
            <w:szCs w:val="22"/>
          </w:rPr>
          <w:tab/>
        </w:r>
        <w:r w:rsidR="004E2F82" w:rsidRPr="003B6AF7">
          <w:rPr>
            <w:rStyle w:val="Hyperlink"/>
          </w:rPr>
          <w:t>Overige documentatie</w:t>
        </w:r>
        <w:r w:rsidR="004E2F82">
          <w:t>—</w:t>
        </w:r>
        <w:r w:rsidR="004E2F82">
          <w:fldChar w:fldCharType="begin"/>
        </w:r>
        <w:r w:rsidR="004E2F82">
          <w:instrText xml:space="preserve"> PAGEREF _Toc17370340 \h </w:instrText>
        </w:r>
        <w:r w:rsidR="004E2F82">
          <w:fldChar w:fldCharType="separate"/>
        </w:r>
        <w:r w:rsidR="004E2F82">
          <w:t>14</w:t>
        </w:r>
        <w:r w:rsidR="004E2F82">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41" w:history="1">
        <w:r w:rsidR="004E2F82" w:rsidRPr="003B6AF7">
          <w:rPr>
            <w:rStyle w:val="Hyperlink"/>
            <w:noProof/>
          </w:rPr>
          <w:t>6</w:t>
        </w:r>
        <w:r w:rsidR="004E2F82">
          <w:rPr>
            <w:rFonts w:asciiTheme="minorHAnsi" w:eastAsiaTheme="minorEastAsia" w:hAnsiTheme="minorHAnsi" w:cstheme="minorBidi"/>
            <w:b w:val="0"/>
            <w:noProof/>
            <w:sz w:val="22"/>
            <w:szCs w:val="22"/>
          </w:rPr>
          <w:tab/>
        </w:r>
        <w:r w:rsidR="004E2F82" w:rsidRPr="003B6AF7">
          <w:rPr>
            <w:rStyle w:val="Hyperlink"/>
            <w:noProof/>
          </w:rPr>
          <w:t>Bijlage 1 Object specifieke documentatie</w:t>
        </w:r>
        <w:r w:rsidR="004E2F82">
          <w:rPr>
            <w:noProof/>
          </w:rPr>
          <w:t>—</w:t>
        </w:r>
        <w:r w:rsidR="004E2F82">
          <w:rPr>
            <w:noProof/>
          </w:rPr>
          <w:fldChar w:fldCharType="begin"/>
        </w:r>
        <w:r w:rsidR="004E2F82">
          <w:rPr>
            <w:noProof/>
          </w:rPr>
          <w:instrText xml:space="preserve"> PAGEREF _Toc17370341 \h </w:instrText>
        </w:r>
        <w:r w:rsidR="004E2F82">
          <w:rPr>
            <w:noProof/>
          </w:rPr>
        </w:r>
        <w:r w:rsidR="004E2F82">
          <w:rPr>
            <w:noProof/>
          </w:rPr>
          <w:fldChar w:fldCharType="separate"/>
        </w:r>
        <w:r w:rsidR="004E2F82">
          <w:rPr>
            <w:noProof/>
          </w:rPr>
          <w:t>15</w:t>
        </w:r>
        <w:r w:rsidR="004E2F82">
          <w:rPr>
            <w:noProof/>
          </w:rPr>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42" w:history="1">
        <w:r w:rsidR="004E2F82" w:rsidRPr="003B6AF7">
          <w:rPr>
            <w:rStyle w:val="Hyperlink"/>
            <w:noProof/>
          </w:rPr>
          <w:t>Bijlage A , Opdrachtgevers RI&amp;E zoals opgenomen in het IVP  HB 3698953</w:t>
        </w:r>
        <w:r w:rsidR="004E2F82">
          <w:rPr>
            <w:noProof/>
          </w:rPr>
          <w:t>—</w:t>
        </w:r>
        <w:r w:rsidR="004E2F82">
          <w:rPr>
            <w:noProof/>
          </w:rPr>
          <w:fldChar w:fldCharType="begin"/>
        </w:r>
        <w:r w:rsidR="004E2F82">
          <w:rPr>
            <w:noProof/>
          </w:rPr>
          <w:instrText xml:space="preserve"> PAGEREF _Toc17370342 \h </w:instrText>
        </w:r>
        <w:r w:rsidR="004E2F82">
          <w:rPr>
            <w:noProof/>
          </w:rPr>
        </w:r>
        <w:r w:rsidR="004E2F82">
          <w:rPr>
            <w:noProof/>
          </w:rPr>
          <w:fldChar w:fldCharType="separate"/>
        </w:r>
        <w:r w:rsidR="004E2F82">
          <w:rPr>
            <w:noProof/>
          </w:rPr>
          <w:t>18</w:t>
        </w:r>
        <w:r w:rsidR="004E2F82">
          <w:rPr>
            <w:noProof/>
          </w:rPr>
          <w:fldChar w:fldCharType="end"/>
        </w:r>
      </w:hyperlink>
    </w:p>
    <w:p w:rsidR="004E2F82" w:rsidRDefault="00094C2D">
      <w:pPr>
        <w:pStyle w:val="Inhopg1"/>
        <w:rPr>
          <w:rFonts w:asciiTheme="minorHAnsi" w:eastAsiaTheme="minorEastAsia" w:hAnsiTheme="minorHAnsi" w:cstheme="minorBidi"/>
          <w:b w:val="0"/>
          <w:noProof/>
          <w:sz w:val="22"/>
          <w:szCs w:val="22"/>
        </w:rPr>
      </w:pPr>
      <w:hyperlink w:anchor="_Toc17370343" w:history="1">
        <w:r w:rsidR="004E2F82" w:rsidRPr="003B6AF7">
          <w:rPr>
            <w:rStyle w:val="Hyperlink"/>
            <w:noProof/>
          </w:rPr>
          <w:t>7</w:t>
        </w:r>
        <w:r w:rsidR="004E2F82">
          <w:rPr>
            <w:rFonts w:asciiTheme="minorHAnsi" w:eastAsiaTheme="minorEastAsia" w:hAnsiTheme="minorHAnsi" w:cstheme="minorBidi"/>
            <w:b w:val="0"/>
            <w:noProof/>
            <w:sz w:val="22"/>
            <w:szCs w:val="22"/>
          </w:rPr>
          <w:tab/>
        </w:r>
        <w:r w:rsidR="004E2F82" w:rsidRPr="003B6AF7">
          <w:rPr>
            <w:rStyle w:val="Hyperlink"/>
            <w:noProof/>
          </w:rPr>
          <w:t>Bijlage II Verificatie tabel op basis bijlage 3 KiViP versie 3.1.0</w:t>
        </w:r>
        <w:r w:rsidR="004E2F82">
          <w:rPr>
            <w:noProof/>
          </w:rPr>
          <w:t>—</w:t>
        </w:r>
        <w:r w:rsidR="004E2F82">
          <w:rPr>
            <w:noProof/>
          </w:rPr>
          <w:fldChar w:fldCharType="begin"/>
        </w:r>
        <w:r w:rsidR="004E2F82">
          <w:rPr>
            <w:noProof/>
          </w:rPr>
          <w:instrText xml:space="preserve"> PAGEREF _Toc17370343 \h </w:instrText>
        </w:r>
        <w:r w:rsidR="004E2F82">
          <w:rPr>
            <w:noProof/>
          </w:rPr>
        </w:r>
        <w:r w:rsidR="004E2F82">
          <w:rPr>
            <w:noProof/>
          </w:rPr>
          <w:fldChar w:fldCharType="separate"/>
        </w:r>
        <w:r w:rsidR="004E2F82">
          <w:rPr>
            <w:noProof/>
          </w:rPr>
          <w:t>19</w:t>
        </w:r>
        <w:r w:rsidR="004E2F82">
          <w:rPr>
            <w:noProof/>
          </w:rPr>
          <w:fldChar w:fldCharType="end"/>
        </w:r>
      </w:hyperlink>
    </w:p>
    <w:p w:rsidR="00482197" w:rsidRDefault="008E4252" w:rsidP="008E4252">
      <w:pPr>
        <w:spacing w:line="240" w:lineRule="auto"/>
        <w:rPr>
          <w:noProof/>
          <w:sz w:val="24"/>
        </w:rPr>
      </w:pPr>
      <w:r>
        <w:rPr>
          <w:b/>
        </w:rPr>
        <w:fldChar w:fldCharType="end"/>
      </w:r>
    </w:p>
    <w:p w:rsidR="00C57FE6" w:rsidRDefault="00C57FE6" w:rsidP="00C57FE6">
      <w:pPr>
        <w:pStyle w:val="HoofdstukGenummerd"/>
      </w:pPr>
      <w:bookmarkStart w:id="3" w:name="_Toc17370319"/>
      <w:r>
        <w:lastRenderedPageBreak/>
        <w:t>Basis contactgegevens</w:t>
      </w:r>
      <w:bookmarkEnd w:id="3"/>
    </w:p>
    <w:p w:rsidR="00266B09" w:rsidRDefault="00266B09" w:rsidP="00C57FE6">
      <w:pPr>
        <w:pStyle w:val="Paragraaf"/>
      </w:pPr>
      <w:bookmarkStart w:id="4" w:name="_Toc17370320"/>
      <w:r>
        <w:t>Gegevens district dat het object in beheer heeft</w:t>
      </w:r>
      <w:bookmarkEnd w:id="4"/>
    </w:p>
    <w:tbl>
      <w:tblPr>
        <w:tblW w:w="5388" w:type="dxa"/>
        <w:tblCellMar>
          <w:left w:w="0" w:type="dxa"/>
          <w:right w:w="0" w:type="dxa"/>
        </w:tblCellMar>
        <w:tblLook w:val="00A0" w:firstRow="1" w:lastRow="0" w:firstColumn="1" w:lastColumn="0" w:noHBand="0" w:noVBand="0"/>
      </w:tblPr>
      <w:tblGrid>
        <w:gridCol w:w="2694"/>
        <w:gridCol w:w="2694"/>
      </w:tblGrid>
      <w:tr w:rsidR="00DC4B15" w:rsidTr="00482197">
        <w:tc>
          <w:tcPr>
            <w:tcW w:w="2694" w:type="dxa"/>
          </w:tcPr>
          <w:p w:rsidR="00DC4B15" w:rsidRPr="00EE4731" w:rsidRDefault="00DC4B15" w:rsidP="00FF74D3">
            <w:r w:rsidRPr="00EE4731">
              <w:t>Organisatie</w:t>
            </w:r>
          </w:p>
        </w:tc>
        <w:tc>
          <w:tcPr>
            <w:tcW w:w="2694" w:type="dxa"/>
          </w:tcPr>
          <w:p w:rsidR="00DC4B15" w:rsidRPr="00EE4731" w:rsidRDefault="00DC4B15" w:rsidP="00FF74D3">
            <w:r w:rsidRPr="00EE4731">
              <w:t>Ministerie van Infrastructuur en Waterstaat</w:t>
            </w:r>
          </w:p>
        </w:tc>
      </w:tr>
      <w:tr w:rsidR="00DC4B15" w:rsidTr="00482197">
        <w:tc>
          <w:tcPr>
            <w:tcW w:w="2694" w:type="dxa"/>
          </w:tcPr>
          <w:p w:rsidR="00DC4B15" w:rsidRPr="00EE4731" w:rsidRDefault="00DC4B15" w:rsidP="00FF74D3">
            <w:r w:rsidRPr="00EE4731">
              <w:t>Directoraat Generaal Rijkswaterstaat</w:t>
            </w:r>
          </w:p>
        </w:tc>
        <w:tc>
          <w:tcPr>
            <w:tcW w:w="2694" w:type="dxa"/>
          </w:tcPr>
          <w:p w:rsidR="00DC4B15" w:rsidRPr="00EE4731" w:rsidRDefault="00DC4B15" w:rsidP="00FF74D3"/>
        </w:tc>
      </w:tr>
      <w:tr w:rsidR="00E05E3B" w:rsidTr="00482197">
        <w:tc>
          <w:tcPr>
            <w:tcW w:w="2694" w:type="dxa"/>
          </w:tcPr>
          <w:p w:rsidR="00E05E3B" w:rsidRPr="003B1571" w:rsidRDefault="00E05E3B" w:rsidP="00E05E3B">
            <w:pPr>
              <w:pStyle w:val="Broodtekst"/>
            </w:pPr>
            <w:r w:rsidRPr="003B1571">
              <w:t>Naam</w:t>
            </w:r>
          </w:p>
        </w:tc>
        <w:tc>
          <w:tcPr>
            <w:tcW w:w="2694" w:type="dxa"/>
          </w:tcPr>
          <w:p w:rsidR="00E05E3B" w:rsidRPr="003B1571" w:rsidRDefault="00E05E3B" w:rsidP="00E05E3B">
            <w:pPr>
              <w:pStyle w:val="Broodtekst"/>
            </w:pPr>
            <w:r w:rsidRPr="003B1571">
              <w:t>: M</w:t>
            </w:r>
            <w:r>
              <w:t>aarten</w:t>
            </w:r>
            <w:r w:rsidRPr="003B1571">
              <w:t xml:space="preserve"> Reinking</w:t>
            </w:r>
          </w:p>
        </w:tc>
      </w:tr>
      <w:tr w:rsidR="00E05E3B" w:rsidTr="00482197">
        <w:tc>
          <w:tcPr>
            <w:tcW w:w="2694" w:type="dxa"/>
          </w:tcPr>
          <w:p w:rsidR="00E05E3B" w:rsidRPr="003B1571" w:rsidRDefault="00E05E3B" w:rsidP="00E05E3B">
            <w:pPr>
              <w:pStyle w:val="Broodtekst"/>
            </w:pPr>
            <w:r w:rsidRPr="003B1571">
              <w:t>Bezoekadres</w:t>
            </w:r>
          </w:p>
        </w:tc>
        <w:tc>
          <w:tcPr>
            <w:tcW w:w="2694" w:type="dxa"/>
          </w:tcPr>
          <w:p w:rsidR="00E05E3B" w:rsidRPr="003B1571" w:rsidRDefault="00E05E3B" w:rsidP="00E05E3B">
            <w:pPr>
              <w:pStyle w:val="Broodtekst"/>
            </w:pPr>
            <w:r>
              <w:t xml:space="preserve">: </w:t>
            </w:r>
            <w:r w:rsidRPr="00AC2618">
              <w:t>Griffioenlaan 2</w:t>
            </w:r>
          </w:p>
        </w:tc>
      </w:tr>
      <w:tr w:rsidR="00E05E3B" w:rsidTr="00482197">
        <w:tc>
          <w:tcPr>
            <w:tcW w:w="2694" w:type="dxa"/>
          </w:tcPr>
          <w:p w:rsidR="00E05E3B" w:rsidRPr="003B1571" w:rsidRDefault="00E05E3B" w:rsidP="00E05E3B">
            <w:pPr>
              <w:pStyle w:val="Broodtekst"/>
            </w:pPr>
            <w:r w:rsidRPr="003B1571">
              <w:t>Postcode en Plaats</w:t>
            </w:r>
          </w:p>
        </w:tc>
        <w:tc>
          <w:tcPr>
            <w:tcW w:w="2694" w:type="dxa"/>
          </w:tcPr>
          <w:p w:rsidR="00E05E3B" w:rsidRPr="003B1571" w:rsidRDefault="00E05E3B" w:rsidP="00E05E3B">
            <w:pPr>
              <w:pStyle w:val="Broodtekst"/>
            </w:pPr>
            <w:r>
              <w:t xml:space="preserve">: </w:t>
            </w:r>
            <w:r w:rsidRPr="00AC2618">
              <w:t>3526 LA Utrecht.</w:t>
            </w:r>
          </w:p>
        </w:tc>
      </w:tr>
      <w:tr w:rsidR="00E05E3B" w:rsidTr="00482197">
        <w:tc>
          <w:tcPr>
            <w:tcW w:w="2694" w:type="dxa"/>
          </w:tcPr>
          <w:p w:rsidR="00E05E3B" w:rsidRPr="003B1571" w:rsidRDefault="00E05E3B" w:rsidP="00E05E3B">
            <w:pPr>
              <w:pStyle w:val="Broodtekst"/>
            </w:pPr>
            <w:r w:rsidRPr="003B1571">
              <w:t>Telefoonnummer</w:t>
            </w:r>
          </w:p>
        </w:tc>
        <w:tc>
          <w:tcPr>
            <w:tcW w:w="2694" w:type="dxa"/>
          </w:tcPr>
          <w:p w:rsidR="00E05E3B" w:rsidRPr="003B1571" w:rsidRDefault="00E05E3B" w:rsidP="00E05E3B">
            <w:pPr>
              <w:pStyle w:val="Broodtekst"/>
            </w:pPr>
            <w:r w:rsidRPr="003B1571">
              <w:t>: 06-53946470</w:t>
            </w:r>
          </w:p>
        </w:tc>
      </w:tr>
      <w:tr w:rsidR="00E05E3B" w:rsidTr="00482197">
        <w:tc>
          <w:tcPr>
            <w:tcW w:w="2694" w:type="dxa"/>
          </w:tcPr>
          <w:p w:rsidR="00E05E3B" w:rsidRPr="003B1571" w:rsidRDefault="00E05E3B" w:rsidP="00E05E3B">
            <w:pPr>
              <w:pStyle w:val="Broodtekst"/>
            </w:pPr>
            <w:r w:rsidRPr="003B1571">
              <w:t>E-mailadres</w:t>
            </w:r>
          </w:p>
        </w:tc>
        <w:tc>
          <w:tcPr>
            <w:tcW w:w="2694" w:type="dxa"/>
          </w:tcPr>
          <w:p w:rsidR="00E05E3B" w:rsidRPr="003B1571" w:rsidRDefault="00E05E3B" w:rsidP="00E05E3B">
            <w:pPr>
              <w:pStyle w:val="Broodtekst"/>
            </w:pPr>
            <w:r w:rsidRPr="003B1571">
              <w:t>: maarten.reinking@rws.nl</w:t>
            </w:r>
          </w:p>
        </w:tc>
      </w:tr>
    </w:tbl>
    <w:p w:rsidR="00E05E3B" w:rsidRPr="003B1571" w:rsidRDefault="00E05E3B" w:rsidP="00E05E3B">
      <w:pPr>
        <w:pStyle w:val="Subparagraaf"/>
        <w:tabs>
          <w:tab w:val="clear" w:pos="0"/>
          <w:tab w:val="num" w:pos="170"/>
          <w:tab w:val="left" w:pos="2127"/>
          <w:tab w:val="left" w:pos="2268"/>
        </w:tabs>
        <w:rPr>
          <w:rFonts w:cs="Arial"/>
        </w:rPr>
      </w:pPr>
      <w:bookmarkStart w:id="5" w:name="_Toc484678165"/>
      <w:bookmarkStart w:id="6" w:name="_Toc505251593"/>
      <w:bookmarkStart w:id="7" w:name="_Toc17370321"/>
      <w:r w:rsidRPr="003B1571">
        <w:rPr>
          <w:rFonts w:cs="Arial"/>
        </w:rPr>
        <w:t xml:space="preserve">Projectmanager </w:t>
      </w:r>
      <w:bookmarkEnd w:id="5"/>
      <w:bookmarkEnd w:id="6"/>
      <w:r w:rsidRPr="00D30A30">
        <w:rPr>
          <w:rFonts w:cs="Arial"/>
        </w:rPr>
        <w:t>Opdrachtgever</w:t>
      </w:r>
      <w:bookmarkEnd w:id="7"/>
    </w:p>
    <w:p w:rsidR="00E05E3B" w:rsidRPr="003B1571" w:rsidRDefault="00E05E3B" w:rsidP="00E05E3B">
      <w:pPr>
        <w:tabs>
          <w:tab w:val="left" w:pos="227"/>
          <w:tab w:val="left" w:pos="454"/>
          <w:tab w:val="left" w:pos="680"/>
        </w:tabs>
        <w:autoSpaceDE w:val="0"/>
        <w:autoSpaceDN w:val="0"/>
        <w:adjustRightInd w:val="0"/>
        <w:rPr>
          <w:rFonts w:eastAsia="Times New Roman" w:cs="Arial"/>
          <w:i/>
          <w:szCs w:val="18"/>
        </w:rPr>
      </w:pPr>
      <w:r w:rsidRPr="003B1571">
        <w:rPr>
          <w:rFonts w:eastAsia="Times New Roman" w:cs="Arial"/>
          <w:i/>
          <w:szCs w:val="18"/>
        </w:rPr>
        <w:t>Opdrachtgever</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Organisatie</w:t>
      </w:r>
      <w:r w:rsidRPr="003B1571">
        <w:rPr>
          <w:rFonts w:eastAsia="Times New Roman" w:cs="Arial"/>
          <w:szCs w:val="18"/>
        </w:rPr>
        <w:tab/>
        <w:t xml:space="preserve">: Ministerie van Infrastructuur en </w:t>
      </w:r>
      <w:r>
        <w:rPr>
          <w:rFonts w:eastAsia="Times New Roman" w:cs="Arial"/>
          <w:szCs w:val="18"/>
        </w:rPr>
        <w:t>Waterstaat</w:t>
      </w:r>
    </w:p>
    <w:p w:rsidR="00E05E3B" w:rsidRPr="003B1571" w:rsidRDefault="00E05E3B" w:rsidP="00E05E3B">
      <w:pPr>
        <w:tabs>
          <w:tab w:val="left" w:pos="2127"/>
          <w:tab w:val="left" w:pos="2268"/>
        </w:tabs>
        <w:ind w:left="2268" w:hanging="2268"/>
        <w:rPr>
          <w:rFonts w:cs="Arial"/>
          <w:szCs w:val="18"/>
        </w:rPr>
      </w:pPr>
      <w:r w:rsidRPr="003B1571">
        <w:rPr>
          <w:rFonts w:eastAsia="Times New Roman" w:cs="Arial"/>
          <w:szCs w:val="18"/>
        </w:rPr>
        <w:tab/>
        <w:t xml:space="preserve">: </w:t>
      </w:r>
      <w:r w:rsidRPr="003B1571">
        <w:rPr>
          <w:rFonts w:cs="Arial"/>
          <w:szCs w:val="18"/>
        </w:rPr>
        <w:t>Rijkswaterstaat Programma's, Projecten en Onderhoud (PPO)</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Naam</w:t>
      </w:r>
      <w:r w:rsidRPr="003B1571">
        <w:rPr>
          <w:rFonts w:eastAsia="Times New Roman" w:cs="Arial"/>
          <w:szCs w:val="18"/>
        </w:rPr>
        <w:tab/>
        <w:t xml:space="preserve">: </w:t>
      </w:r>
      <w:r>
        <w:rPr>
          <w:rFonts w:eastAsia="Times New Roman" w:cs="Arial"/>
          <w:szCs w:val="18"/>
        </w:rPr>
        <w:t>Klaas Huisbrink</w:t>
      </w:r>
    </w:p>
    <w:p w:rsidR="00E05E3B" w:rsidRPr="003B1571" w:rsidRDefault="00E05E3B" w:rsidP="00E05E3B">
      <w:pPr>
        <w:tabs>
          <w:tab w:val="left" w:pos="2127"/>
          <w:tab w:val="left" w:pos="2268"/>
        </w:tabs>
        <w:ind w:left="2268" w:hanging="2268"/>
        <w:rPr>
          <w:rFonts w:cs="Arial"/>
          <w:szCs w:val="18"/>
        </w:rPr>
      </w:pPr>
      <w:r w:rsidRPr="003B1571">
        <w:rPr>
          <w:rFonts w:cs="Arial"/>
          <w:szCs w:val="18"/>
        </w:rPr>
        <w:t>Bezoekadres</w:t>
      </w:r>
      <w:r w:rsidRPr="003B1571">
        <w:rPr>
          <w:rFonts w:cs="Arial"/>
          <w:szCs w:val="18"/>
        </w:rPr>
        <w:tab/>
        <w:t xml:space="preserve">: </w:t>
      </w:r>
      <w:r>
        <w:rPr>
          <w:rFonts w:cs="Arial"/>
          <w:szCs w:val="18"/>
        </w:rPr>
        <w:t>Zuiderwagenplein 2</w:t>
      </w:r>
    </w:p>
    <w:p w:rsidR="00E05E3B" w:rsidRPr="003B1571" w:rsidRDefault="00E05E3B" w:rsidP="00E05E3B">
      <w:pPr>
        <w:tabs>
          <w:tab w:val="left" w:pos="2127"/>
          <w:tab w:val="left" w:pos="2268"/>
        </w:tabs>
        <w:ind w:left="2268" w:hanging="2268"/>
        <w:rPr>
          <w:rFonts w:cs="Arial"/>
          <w:szCs w:val="18"/>
        </w:rPr>
      </w:pPr>
      <w:r w:rsidRPr="003B1571">
        <w:rPr>
          <w:rFonts w:cs="Arial"/>
          <w:szCs w:val="18"/>
        </w:rPr>
        <w:t>Postcode en Plaats</w:t>
      </w:r>
      <w:r w:rsidRPr="003B1571">
        <w:rPr>
          <w:rFonts w:cs="Arial"/>
          <w:szCs w:val="18"/>
        </w:rPr>
        <w:tab/>
        <w:t xml:space="preserve">: </w:t>
      </w:r>
      <w:r>
        <w:rPr>
          <w:rFonts w:cs="Arial"/>
          <w:szCs w:val="18"/>
        </w:rPr>
        <w:t>8224 AD Lelystad</w:t>
      </w:r>
    </w:p>
    <w:p w:rsidR="00E05E3B" w:rsidRPr="00CA3CA3" w:rsidRDefault="00E05E3B" w:rsidP="00E05E3B">
      <w:r w:rsidRPr="00CA3CA3">
        <w:t>Telefoonnummer</w:t>
      </w:r>
      <w:r w:rsidRPr="00CA3CA3">
        <w:tab/>
        <w:t xml:space="preserve">    : +31 651 50 53 49</w:t>
      </w:r>
    </w:p>
    <w:p w:rsidR="00E05E3B" w:rsidRPr="003B1571" w:rsidRDefault="00E05E3B" w:rsidP="00E05E3B">
      <w:pPr>
        <w:rPr>
          <w:rFonts w:eastAsia="Times New Roman" w:cs="Arial"/>
          <w:szCs w:val="18"/>
          <w:lang w:val="pt-BR"/>
        </w:rPr>
      </w:pPr>
      <w:r w:rsidRPr="003B1571">
        <w:rPr>
          <w:rFonts w:eastAsia="Times New Roman" w:cs="Arial"/>
          <w:szCs w:val="18"/>
          <w:lang w:val="pt-BR"/>
        </w:rPr>
        <w:t>E-mailadres</w:t>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Pr>
          <w:rFonts w:eastAsia="Times New Roman" w:cs="Arial"/>
          <w:szCs w:val="18"/>
          <w:lang w:val="pt-BR"/>
        </w:rPr>
        <w:t xml:space="preserve">  </w:t>
      </w:r>
      <w:r w:rsidRPr="003B1571">
        <w:rPr>
          <w:rFonts w:eastAsia="Times New Roman" w:cs="Arial"/>
          <w:szCs w:val="18"/>
          <w:lang w:val="pt-BR"/>
        </w:rPr>
        <w:t xml:space="preserve">: </w:t>
      </w:r>
      <w:r>
        <w:rPr>
          <w:rFonts w:eastAsia="Times New Roman" w:cs="Arial"/>
          <w:szCs w:val="18"/>
          <w:lang w:val="pt-BR"/>
        </w:rPr>
        <w:t>klaas.huisbrink@rws.nl</w:t>
      </w:r>
    </w:p>
    <w:p w:rsidR="00E05E3B" w:rsidRPr="003B1571" w:rsidRDefault="00E05E3B" w:rsidP="00E05E3B">
      <w:pPr>
        <w:pStyle w:val="Subparagraaf"/>
        <w:tabs>
          <w:tab w:val="clear" w:pos="0"/>
          <w:tab w:val="num" w:pos="170"/>
          <w:tab w:val="left" w:pos="2127"/>
          <w:tab w:val="left" w:pos="2268"/>
        </w:tabs>
        <w:rPr>
          <w:rFonts w:cs="Arial"/>
        </w:rPr>
      </w:pPr>
      <w:bookmarkStart w:id="8" w:name="_Toc484678166"/>
      <w:bookmarkStart w:id="9" w:name="_Toc505251594"/>
      <w:bookmarkStart w:id="10" w:name="_Toc17370322"/>
      <w:r w:rsidRPr="003B1571">
        <w:rPr>
          <w:rFonts w:cs="Arial"/>
        </w:rPr>
        <w:t xml:space="preserve">Contractgemachtigde </w:t>
      </w:r>
      <w:bookmarkEnd w:id="8"/>
      <w:bookmarkEnd w:id="9"/>
      <w:r w:rsidRPr="00D30A30">
        <w:rPr>
          <w:rFonts w:cs="Arial"/>
        </w:rPr>
        <w:t>Opdrachtgever</w:t>
      </w:r>
      <w:bookmarkEnd w:id="10"/>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Organisatie</w:t>
      </w:r>
      <w:r w:rsidRPr="003B1571">
        <w:rPr>
          <w:rFonts w:eastAsia="Times New Roman" w:cs="Arial"/>
          <w:szCs w:val="18"/>
        </w:rPr>
        <w:tab/>
        <w:t xml:space="preserve">: Ministerie van Infrastructuur en </w:t>
      </w:r>
      <w:r>
        <w:rPr>
          <w:rFonts w:eastAsia="Times New Roman" w:cs="Arial"/>
          <w:szCs w:val="18"/>
        </w:rPr>
        <w:t>Waterstaat</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ab/>
        <w:t>: Directoraat Generaal Rijkswaterstaat</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ab/>
        <w:t xml:space="preserve">: </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Naam</w:t>
      </w:r>
      <w:r w:rsidRPr="003B1571">
        <w:rPr>
          <w:rFonts w:eastAsia="Times New Roman" w:cs="Arial"/>
          <w:szCs w:val="18"/>
        </w:rPr>
        <w:tab/>
        <w:t xml:space="preserve">: </w:t>
      </w:r>
      <w:r w:rsidRPr="003B1571">
        <w:rPr>
          <w:color w:val="000000"/>
        </w:rPr>
        <w:t>Piet André Huistra</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Bezoekadres</w:t>
      </w:r>
      <w:r w:rsidRPr="003B1571">
        <w:rPr>
          <w:rFonts w:eastAsia="Times New Roman" w:cs="Arial"/>
          <w:szCs w:val="18"/>
        </w:rPr>
        <w:tab/>
        <w:t xml:space="preserve">: </w:t>
      </w:r>
      <w:r w:rsidRPr="003B1571">
        <w:rPr>
          <w:color w:val="000000"/>
        </w:rPr>
        <w:t>Zuiderwagenplein 2</w:t>
      </w:r>
    </w:p>
    <w:p w:rsidR="00E05E3B" w:rsidRPr="003B1571" w:rsidRDefault="00E05E3B" w:rsidP="00E05E3B">
      <w:pPr>
        <w:tabs>
          <w:tab w:val="left" w:pos="2127"/>
          <w:tab w:val="left" w:pos="2268"/>
        </w:tabs>
        <w:ind w:left="2268" w:hanging="2268"/>
        <w:rPr>
          <w:rFonts w:eastAsia="Times New Roman" w:cs="Arial"/>
          <w:szCs w:val="18"/>
        </w:rPr>
      </w:pPr>
      <w:r w:rsidRPr="003B1571">
        <w:rPr>
          <w:rFonts w:eastAsia="Times New Roman" w:cs="Arial"/>
          <w:szCs w:val="18"/>
        </w:rPr>
        <w:t>Postcode en Plaats</w:t>
      </w:r>
      <w:r w:rsidRPr="003B1571">
        <w:rPr>
          <w:rFonts w:eastAsia="Times New Roman" w:cs="Arial"/>
          <w:szCs w:val="18"/>
        </w:rPr>
        <w:tab/>
        <w:t xml:space="preserve">: </w:t>
      </w:r>
      <w:r w:rsidRPr="003B1571">
        <w:rPr>
          <w:color w:val="000000"/>
        </w:rPr>
        <w:t>8224 AD Lelystad</w:t>
      </w:r>
    </w:p>
    <w:p w:rsidR="00E05E3B" w:rsidRPr="003B1571" w:rsidRDefault="00E05E3B" w:rsidP="00E05E3B">
      <w:pPr>
        <w:rPr>
          <w:rFonts w:eastAsia="Times New Roman" w:cs="Arial"/>
          <w:szCs w:val="18"/>
          <w:lang w:val="de-DE"/>
        </w:rPr>
      </w:pPr>
      <w:r w:rsidRPr="003B1571">
        <w:rPr>
          <w:rFonts w:eastAsia="Times New Roman" w:cs="Arial"/>
          <w:szCs w:val="18"/>
          <w:lang w:val="de-DE"/>
        </w:rPr>
        <w:t>Telefoonnummer</w:t>
      </w:r>
      <w:r w:rsidRPr="003B1571">
        <w:rPr>
          <w:rFonts w:eastAsia="Times New Roman" w:cs="Arial"/>
          <w:szCs w:val="18"/>
          <w:lang w:val="de-DE"/>
        </w:rPr>
        <w:tab/>
      </w:r>
      <w:r w:rsidRPr="003B1571">
        <w:rPr>
          <w:rFonts w:eastAsia="Times New Roman" w:cs="Arial"/>
          <w:szCs w:val="18"/>
          <w:lang w:val="de-DE"/>
        </w:rPr>
        <w:tab/>
      </w:r>
      <w:r w:rsidRPr="003B1571">
        <w:rPr>
          <w:rFonts w:eastAsia="Times New Roman" w:cs="Arial"/>
          <w:szCs w:val="18"/>
          <w:lang w:val="de-DE"/>
        </w:rPr>
        <w:tab/>
        <w:t xml:space="preserve"> : </w:t>
      </w:r>
      <w:r w:rsidRPr="003B1571">
        <w:rPr>
          <w:color w:val="000000"/>
          <w:lang w:val="de-DE"/>
        </w:rPr>
        <w:t>+31 654 383 102</w:t>
      </w:r>
    </w:p>
    <w:p w:rsidR="00E05E3B" w:rsidRPr="003B1571" w:rsidRDefault="00E05E3B" w:rsidP="00E05E3B">
      <w:pPr>
        <w:rPr>
          <w:rFonts w:eastAsia="Times New Roman" w:cs="Arial"/>
          <w:szCs w:val="18"/>
          <w:lang w:val="pt-BR"/>
        </w:rPr>
      </w:pPr>
      <w:r w:rsidRPr="003B1571">
        <w:rPr>
          <w:rFonts w:eastAsia="Times New Roman" w:cs="Arial"/>
          <w:szCs w:val="18"/>
          <w:lang w:val="pt-BR"/>
        </w:rPr>
        <w:t>E-mailadres</w:t>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r>
      <w:r w:rsidRPr="003B1571">
        <w:rPr>
          <w:rFonts w:eastAsia="Times New Roman" w:cs="Arial"/>
          <w:szCs w:val="18"/>
          <w:lang w:val="pt-BR"/>
        </w:rPr>
        <w:tab/>
        <w:t xml:space="preserve"> : pietandre.huistra@rws.nl</w:t>
      </w:r>
    </w:p>
    <w:p w:rsidR="00E05E3B" w:rsidRPr="003B1571" w:rsidRDefault="00E05E3B" w:rsidP="00E05E3B">
      <w:pPr>
        <w:pStyle w:val="Subparagraaf"/>
        <w:tabs>
          <w:tab w:val="clear" w:pos="0"/>
          <w:tab w:val="num" w:pos="170"/>
          <w:tab w:val="left" w:pos="2127"/>
          <w:tab w:val="left" w:pos="2268"/>
        </w:tabs>
        <w:rPr>
          <w:rFonts w:cs="Arial"/>
        </w:rPr>
      </w:pPr>
      <w:bookmarkStart w:id="11" w:name="_Toc484678167"/>
      <w:bookmarkStart w:id="12" w:name="_Toc505251595"/>
      <w:bookmarkStart w:id="13" w:name="_Toc17370323"/>
      <w:r w:rsidRPr="003B1571">
        <w:rPr>
          <w:rFonts w:cs="Arial"/>
        </w:rPr>
        <w:t xml:space="preserve">V&amp;G-coördinator </w:t>
      </w:r>
      <w:r>
        <w:rPr>
          <w:rFonts w:cs="Arial"/>
        </w:rPr>
        <w:t xml:space="preserve"> Opdrachtgever</w:t>
      </w:r>
      <w:bookmarkEnd w:id="11"/>
      <w:bookmarkEnd w:id="12"/>
      <w:bookmarkEnd w:id="13"/>
    </w:p>
    <w:p w:rsidR="00E05E3B" w:rsidRPr="003B1571" w:rsidRDefault="00E05E3B" w:rsidP="00E05E3B">
      <w:pPr>
        <w:tabs>
          <w:tab w:val="left" w:pos="2127"/>
          <w:tab w:val="left" w:pos="2268"/>
        </w:tabs>
        <w:ind w:left="2268" w:hanging="2268"/>
        <w:rPr>
          <w:rFonts w:cs="Arial"/>
          <w:szCs w:val="18"/>
        </w:rPr>
      </w:pPr>
      <w:r w:rsidRPr="003B1571">
        <w:rPr>
          <w:rFonts w:cs="Arial"/>
          <w:szCs w:val="18"/>
        </w:rPr>
        <w:t>Organisatie</w:t>
      </w:r>
      <w:r w:rsidRPr="003B1571">
        <w:rPr>
          <w:rFonts w:cs="Arial"/>
          <w:szCs w:val="18"/>
        </w:rPr>
        <w:tab/>
        <w:t xml:space="preserve">: Ministerie van Infrastructuur en </w:t>
      </w:r>
      <w:r>
        <w:rPr>
          <w:rFonts w:cs="Arial"/>
          <w:szCs w:val="18"/>
        </w:rPr>
        <w:t>Waterstaat</w:t>
      </w:r>
    </w:p>
    <w:p w:rsidR="00E05E3B" w:rsidRPr="00421137" w:rsidRDefault="00E05E3B" w:rsidP="00E05E3B">
      <w:pPr>
        <w:tabs>
          <w:tab w:val="left" w:pos="2127"/>
          <w:tab w:val="left" w:pos="2268"/>
        </w:tabs>
        <w:ind w:left="2268" w:hanging="2268"/>
        <w:rPr>
          <w:rFonts w:cs="Arial"/>
          <w:szCs w:val="18"/>
        </w:rPr>
      </w:pPr>
      <w:r w:rsidRPr="003B1571">
        <w:rPr>
          <w:rFonts w:cs="Arial"/>
          <w:szCs w:val="18"/>
        </w:rPr>
        <w:tab/>
        <w:t xml:space="preserve">: Rijkswaterstaat Programma's, Projecten en Onderhoud </w:t>
      </w:r>
      <w:r w:rsidRPr="00421137">
        <w:rPr>
          <w:rFonts w:cs="Arial"/>
          <w:szCs w:val="18"/>
        </w:rPr>
        <w:t>(PPO)</w:t>
      </w:r>
    </w:p>
    <w:p w:rsidR="00E05E3B" w:rsidRPr="00421137" w:rsidRDefault="00E05E3B" w:rsidP="00E05E3B">
      <w:pPr>
        <w:tabs>
          <w:tab w:val="left" w:pos="2127"/>
          <w:tab w:val="left" w:pos="2268"/>
        </w:tabs>
        <w:ind w:left="2268" w:hanging="2268"/>
        <w:rPr>
          <w:rFonts w:cs="Arial"/>
          <w:szCs w:val="18"/>
        </w:rPr>
      </w:pPr>
      <w:r w:rsidRPr="00421137">
        <w:rPr>
          <w:rFonts w:cs="Arial"/>
          <w:szCs w:val="18"/>
        </w:rPr>
        <w:t>Naam</w:t>
      </w:r>
      <w:r w:rsidRPr="00421137">
        <w:rPr>
          <w:rFonts w:cs="Arial"/>
          <w:szCs w:val="18"/>
        </w:rPr>
        <w:tab/>
        <w:t>: Edmund Djabarkhan</w:t>
      </w:r>
    </w:p>
    <w:p w:rsidR="00E05E3B" w:rsidRPr="00421137" w:rsidRDefault="00E05E3B" w:rsidP="00E05E3B">
      <w:pPr>
        <w:tabs>
          <w:tab w:val="left" w:pos="2127"/>
          <w:tab w:val="left" w:pos="2268"/>
        </w:tabs>
        <w:ind w:left="2268" w:hanging="2268"/>
        <w:rPr>
          <w:rFonts w:cs="Arial"/>
          <w:szCs w:val="18"/>
        </w:rPr>
      </w:pPr>
      <w:r w:rsidRPr="00421137">
        <w:rPr>
          <w:rFonts w:cs="Arial"/>
          <w:szCs w:val="18"/>
        </w:rPr>
        <w:t>Bezoekadres</w:t>
      </w:r>
      <w:r w:rsidRPr="00421137">
        <w:rPr>
          <w:rFonts w:cs="Arial"/>
          <w:szCs w:val="18"/>
        </w:rPr>
        <w:tab/>
        <w:t>: Zuiderwagenplein 2</w:t>
      </w:r>
    </w:p>
    <w:p w:rsidR="00E05E3B" w:rsidRPr="00421137" w:rsidRDefault="00E05E3B" w:rsidP="00E05E3B">
      <w:pPr>
        <w:tabs>
          <w:tab w:val="left" w:pos="2127"/>
          <w:tab w:val="left" w:pos="2268"/>
        </w:tabs>
        <w:ind w:left="2268" w:hanging="2268"/>
        <w:rPr>
          <w:rFonts w:cs="Arial"/>
          <w:szCs w:val="18"/>
        </w:rPr>
      </w:pPr>
      <w:r w:rsidRPr="00421137">
        <w:rPr>
          <w:rFonts w:cs="Arial"/>
          <w:szCs w:val="18"/>
        </w:rPr>
        <w:t>Postcode en Plaats</w:t>
      </w:r>
      <w:r w:rsidRPr="00421137">
        <w:rPr>
          <w:rFonts w:cs="Arial"/>
          <w:szCs w:val="18"/>
        </w:rPr>
        <w:tab/>
        <w:t>: 8224 AD Lelystad</w:t>
      </w:r>
    </w:p>
    <w:p w:rsidR="00E05E3B" w:rsidRPr="00421137" w:rsidRDefault="00E05E3B" w:rsidP="00E05E3B">
      <w:pPr>
        <w:tabs>
          <w:tab w:val="left" w:pos="2127"/>
          <w:tab w:val="left" w:pos="2268"/>
        </w:tabs>
        <w:ind w:left="2268" w:hanging="2268"/>
        <w:rPr>
          <w:rFonts w:cs="Arial"/>
          <w:szCs w:val="18"/>
        </w:rPr>
      </w:pPr>
      <w:r w:rsidRPr="00421137">
        <w:rPr>
          <w:rFonts w:cs="Arial"/>
          <w:szCs w:val="18"/>
        </w:rPr>
        <w:t>Telefoonnummer</w:t>
      </w:r>
      <w:r w:rsidRPr="00421137">
        <w:rPr>
          <w:rFonts w:cs="Arial"/>
          <w:szCs w:val="18"/>
        </w:rPr>
        <w:tab/>
        <w:t xml:space="preserve">: </w:t>
      </w:r>
      <w:r w:rsidRPr="00421137">
        <w:t>06 - 11 10 90 03</w:t>
      </w:r>
    </w:p>
    <w:p w:rsidR="00E05E3B" w:rsidRPr="00E05E3B" w:rsidRDefault="00E05E3B" w:rsidP="00E05E3B">
      <w:pPr>
        <w:pStyle w:val="Broodtekst"/>
        <w:rPr>
          <w:rFonts w:cs="Arial"/>
          <w:lang w:val="de-DE"/>
        </w:rPr>
      </w:pPr>
      <w:r w:rsidRPr="00421137">
        <w:rPr>
          <w:rFonts w:cs="Arial"/>
          <w:lang w:val="de-DE"/>
        </w:rPr>
        <w:t>E-</w:t>
      </w:r>
      <w:proofErr w:type="spellStart"/>
      <w:r w:rsidRPr="00421137">
        <w:rPr>
          <w:rFonts w:cs="Arial"/>
          <w:lang w:val="de-DE"/>
        </w:rPr>
        <w:t>mailadres</w:t>
      </w:r>
      <w:proofErr w:type="spellEnd"/>
      <w:r w:rsidRPr="00421137">
        <w:rPr>
          <w:rFonts w:cs="Arial"/>
          <w:lang w:val="de-DE"/>
        </w:rPr>
        <w:tab/>
      </w:r>
      <w:r w:rsidRPr="00421137">
        <w:rPr>
          <w:rFonts w:cs="Arial"/>
          <w:lang w:val="de-DE"/>
        </w:rPr>
        <w:tab/>
      </w:r>
      <w:r w:rsidRPr="00421137">
        <w:rPr>
          <w:rFonts w:cs="Arial"/>
          <w:lang w:val="de-DE"/>
        </w:rPr>
        <w:tab/>
      </w:r>
      <w:r w:rsidRPr="00421137">
        <w:rPr>
          <w:rFonts w:cs="Arial"/>
          <w:lang w:val="de-DE"/>
        </w:rPr>
        <w:tab/>
      </w:r>
      <w:r w:rsidRPr="00421137">
        <w:rPr>
          <w:rFonts w:cs="Arial"/>
          <w:lang w:val="de-DE"/>
        </w:rPr>
        <w:tab/>
      </w:r>
      <w:r w:rsidRPr="00421137">
        <w:rPr>
          <w:rFonts w:cs="Arial"/>
          <w:lang w:val="de-DE"/>
        </w:rPr>
        <w:tab/>
        <w:t xml:space="preserve"> :</w:t>
      </w:r>
      <w:r w:rsidRPr="00421137">
        <w:t xml:space="preserve"> </w:t>
      </w:r>
      <w:r w:rsidRPr="00421137">
        <w:rPr>
          <w:rFonts w:cs="Arial"/>
          <w:lang w:val="de-DE"/>
        </w:rPr>
        <w:t>edmund.djabarkhan@rws.nl</w:t>
      </w:r>
    </w:p>
    <w:p w:rsidR="00F65164" w:rsidRDefault="006070B3" w:rsidP="00C57FE6">
      <w:pPr>
        <w:pStyle w:val="Paragraaf"/>
      </w:pPr>
      <w:bookmarkStart w:id="14" w:name="_Toc17370324"/>
      <w:r>
        <w:t xml:space="preserve">Gegevens project </w:t>
      </w:r>
      <w:r w:rsidR="00E72486">
        <w:t>dat het actuele IVD in behandeling heeft</w:t>
      </w:r>
      <w:bookmarkEnd w:id="14"/>
    </w:p>
    <w:p w:rsidR="00F65164" w:rsidRDefault="008E4252" w:rsidP="00C57FE6">
      <w:pPr>
        <w:pStyle w:val="HoofdstukGenummerd"/>
      </w:pPr>
      <w:bookmarkStart w:id="15" w:name="_Toc280178049"/>
      <w:bookmarkStart w:id="16" w:name="_Toc285017146"/>
      <w:bookmarkStart w:id="17" w:name="_Toc285017147"/>
      <w:bookmarkStart w:id="18" w:name="_Toc331148908"/>
      <w:bookmarkStart w:id="19" w:name="_Toc17370325"/>
      <w:bookmarkEnd w:id="15"/>
      <w:bookmarkEnd w:id="16"/>
      <w:bookmarkEnd w:id="17"/>
      <w:bookmarkEnd w:id="18"/>
      <w:r>
        <w:lastRenderedPageBreak/>
        <w:t>I</w:t>
      </w:r>
      <w:r w:rsidR="003E7B76">
        <w:t>nleiding</w:t>
      </w:r>
      <w:bookmarkEnd w:id="19"/>
    </w:p>
    <w:p w:rsidR="0036319D" w:rsidRDefault="00B2660B" w:rsidP="00D10B86">
      <w:pPr>
        <w:rPr>
          <w:rFonts w:eastAsia="Times New Roman"/>
          <w:szCs w:val="18"/>
        </w:rPr>
      </w:pPr>
      <w:r w:rsidRPr="008A1D79">
        <w:rPr>
          <w:rFonts w:eastAsia="Times New Roman"/>
          <w:szCs w:val="18"/>
        </w:rPr>
        <w:t xml:space="preserve">Dit integraal veiligheidsdossier </w:t>
      </w:r>
      <w:r w:rsidR="00C65922">
        <w:rPr>
          <w:rFonts w:eastAsia="Times New Roman"/>
          <w:szCs w:val="18"/>
        </w:rPr>
        <w:t xml:space="preserve">hoort bij het object, genoemd op het schutblad. Het geeft weer waar </w:t>
      </w:r>
      <w:r w:rsidR="00F73C1E">
        <w:rPr>
          <w:rFonts w:eastAsia="Times New Roman"/>
          <w:szCs w:val="18"/>
        </w:rPr>
        <w:t>de</w:t>
      </w:r>
      <w:r w:rsidR="00C65922">
        <w:rPr>
          <w:rFonts w:eastAsia="Times New Roman"/>
          <w:szCs w:val="18"/>
        </w:rPr>
        <w:t xml:space="preserve"> </w:t>
      </w:r>
      <w:r w:rsidRPr="008A1D79">
        <w:rPr>
          <w:rFonts w:eastAsia="Times New Roman"/>
          <w:szCs w:val="18"/>
        </w:rPr>
        <w:t xml:space="preserve">veiligheidsinformatie, behorend bij </w:t>
      </w:r>
      <w:r w:rsidR="00C65922">
        <w:rPr>
          <w:rFonts w:eastAsia="Times New Roman"/>
          <w:szCs w:val="18"/>
        </w:rPr>
        <w:t xml:space="preserve">dit </w:t>
      </w:r>
      <w:r w:rsidRPr="008A1D79">
        <w:rPr>
          <w:rFonts w:eastAsia="Times New Roman"/>
          <w:szCs w:val="18"/>
        </w:rPr>
        <w:t>object</w:t>
      </w:r>
      <w:r w:rsidR="00C65922">
        <w:rPr>
          <w:rFonts w:eastAsia="Times New Roman"/>
          <w:szCs w:val="18"/>
        </w:rPr>
        <w:t>, te vinden is.</w:t>
      </w:r>
      <w:r w:rsidR="00FF74D3">
        <w:rPr>
          <w:rFonts w:eastAsia="Times New Roman"/>
          <w:szCs w:val="18"/>
        </w:rPr>
        <w:t xml:space="preserve"> </w:t>
      </w:r>
    </w:p>
    <w:p w:rsidR="00604600" w:rsidRDefault="004C401B" w:rsidP="007A28F2">
      <w:pPr>
        <w:pStyle w:val="Broodtekst"/>
      </w:pPr>
      <w:r>
        <w:t>Dit biedt overzicht en transparantie over</w:t>
      </w:r>
      <w:r w:rsidR="00604600">
        <w:t xml:space="preserve"> welke veiligheidsinformatie beschikbaar is en </w:t>
      </w:r>
      <w:r w:rsidR="00C33D57">
        <w:t xml:space="preserve">maakt de </w:t>
      </w:r>
      <w:r w:rsidR="00604600">
        <w:t>veiligheidsinformatie</w:t>
      </w:r>
      <w:r w:rsidR="00C33D57">
        <w:t xml:space="preserve"> terug</w:t>
      </w:r>
      <w:r w:rsidR="00736A14">
        <w:t xml:space="preserve"> </w:t>
      </w:r>
      <w:r w:rsidR="00C33D57">
        <w:t>vindbaar</w:t>
      </w:r>
      <w:r w:rsidR="00604600">
        <w:t>.</w:t>
      </w:r>
    </w:p>
    <w:p w:rsidR="00604600" w:rsidRDefault="00604600" w:rsidP="007A28F2">
      <w:pPr>
        <w:pStyle w:val="Broodtekst"/>
      </w:pPr>
    </w:p>
    <w:p w:rsidR="0036319D" w:rsidRDefault="00A93A9C" w:rsidP="007A28F2">
      <w:pPr>
        <w:pStyle w:val="Broodtekst"/>
      </w:pPr>
      <w:r>
        <w:t>Achtereenvolgens worden behandeld:</w:t>
      </w:r>
    </w:p>
    <w:p w:rsidR="00A93A9C" w:rsidRDefault="00A93A9C" w:rsidP="00C57FE6">
      <w:pPr>
        <w:pStyle w:val="Broodtekst"/>
        <w:numPr>
          <w:ilvl w:val="0"/>
          <w:numId w:val="26"/>
        </w:numPr>
      </w:pPr>
      <w:r>
        <w:t>Om welk object het gaat (hoofdstuk 1);</w:t>
      </w:r>
    </w:p>
    <w:p w:rsidR="00A93A9C" w:rsidRDefault="00A93A9C" w:rsidP="00C57FE6">
      <w:pPr>
        <w:pStyle w:val="Broodtekst"/>
        <w:numPr>
          <w:ilvl w:val="0"/>
          <w:numId w:val="26"/>
        </w:numPr>
      </w:pPr>
      <w:r>
        <w:t>Welke informatie beschikbaar is vanuit het areaal (hoofdstuk 2);</w:t>
      </w:r>
    </w:p>
    <w:p w:rsidR="00A93A9C" w:rsidRDefault="00A93A9C" w:rsidP="00C57FE6">
      <w:pPr>
        <w:pStyle w:val="Broodtekst"/>
        <w:numPr>
          <w:ilvl w:val="0"/>
          <w:numId w:val="26"/>
        </w:numPr>
      </w:pPr>
      <w:r>
        <w:t>Welke informatie beschikbaar is voor het specifieke object (hoofdstuk 3).</w:t>
      </w:r>
    </w:p>
    <w:p w:rsidR="00C33D57" w:rsidRDefault="00C33D57" w:rsidP="00C33D57">
      <w:pPr>
        <w:pStyle w:val="Broodtekst"/>
      </w:pPr>
    </w:p>
    <w:p w:rsidR="00C33D57" w:rsidRDefault="00C33D57" w:rsidP="00C33D57">
      <w:pPr>
        <w:pStyle w:val="Broodtekst"/>
      </w:pPr>
      <w:r>
        <w:t>Met “object” wordt ook een systeemdeel (wegvak, vaarwegvak) of een nat kunstwerk bedoeld (sluis, stuw, waterkering).</w:t>
      </w:r>
    </w:p>
    <w:p w:rsidR="00736A14" w:rsidRDefault="00736A14" w:rsidP="00C33D57">
      <w:pPr>
        <w:pStyle w:val="Broodtekst"/>
      </w:pPr>
    </w:p>
    <w:p w:rsidR="00736A14" w:rsidRDefault="00736A14" w:rsidP="00736A14">
      <w:pPr>
        <w:autoSpaceDE w:val="0"/>
        <w:autoSpaceDN w:val="0"/>
        <w:adjustRightInd w:val="0"/>
        <w:spacing w:line="240" w:lineRule="auto"/>
        <w:rPr>
          <w:rFonts w:cs="Verdana"/>
          <w:szCs w:val="18"/>
        </w:rPr>
      </w:pPr>
      <w:r>
        <w:rPr>
          <w:rFonts w:cs="Verdana"/>
          <w:szCs w:val="18"/>
        </w:rPr>
        <w:t xml:space="preserve">Dit IVD is het </w:t>
      </w:r>
      <w:r w:rsidR="00BE0F20">
        <w:rPr>
          <w:rFonts w:cs="Verdana"/>
          <w:szCs w:val="18"/>
        </w:rPr>
        <w:t>overkoepelende dossier</w:t>
      </w:r>
      <w:r>
        <w:rPr>
          <w:rFonts w:cs="Verdana"/>
          <w:szCs w:val="18"/>
        </w:rPr>
        <w:t xml:space="preserve"> voor alle objecten binnen de</w:t>
      </w:r>
    </w:p>
    <w:p w:rsidR="00736A14" w:rsidRDefault="0000053B" w:rsidP="00736A14">
      <w:pPr>
        <w:pStyle w:val="Broodtekst"/>
        <w:rPr>
          <w:rFonts w:cs="Verdana"/>
        </w:rPr>
      </w:pPr>
      <w:r>
        <w:rPr>
          <w:rFonts w:cs="Verdana"/>
        </w:rPr>
        <w:t>S</w:t>
      </w:r>
      <w:r w:rsidR="00736A14">
        <w:rPr>
          <w:rFonts w:cs="Verdana"/>
        </w:rPr>
        <w:t>cope</w:t>
      </w:r>
      <w:r>
        <w:rPr>
          <w:rFonts w:cs="Verdana"/>
        </w:rPr>
        <w:t>.</w:t>
      </w:r>
    </w:p>
    <w:p w:rsidR="0000053B" w:rsidRDefault="0000053B" w:rsidP="00736A14">
      <w:pPr>
        <w:pStyle w:val="Broodtekst"/>
        <w:rPr>
          <w:rFonts w:cs="Verdana"/>
        </w:rPr>
      </w:pPr>
    </w:p>
    <w:p w:rsidR="0000053B" w:rsidRPr="0000053B" w:rsidRDefault="0000053B" w:rsidP="0000053B">
      <w:pPr>
        <w:rPr>
          <w:rFonts w:eastAsia="Times New Roman"/>
          <w:szCs w:val="18"/>
        </w:rPr>
      </w:pPr>
      <w:r w:rsidRPr="0000053B">
        <w:rPr>
          <w:rFonts w:eastAsia="Times New Roman"/>
          <w:szCs w:val="18"/>
        </w:rPr>
        <w:t>Op basis van bevindingen in de realisatiefase (ontwerp, bouw en onderhoud)</w:t>
      </w:r>
    </w:p>
    <w:p w:rsidR="0000053B" w:rsidRPr="0000053B" w:rsidRDefault="0000053B" w:rsidP="0000053B">
      <w:pPr>
        <w:rPr>
          <w:rFonts w:eastAsia="Times New Roman"/>
          <w:szCs w:val="18"/>
        </w:rPr>
      </w:pPr>
      <w:r w:rsidRPr="0000053B">
        <w:rPr>
          <w:rFonts w:eastAsia="Times New Roman"/>
          <w:szCs w:val="18"/>
        </w:rPr>
        <w:t>van de werkzaamheden in de scope van dit project dient dit dossier aangevuld</w:t>
      </w:r>
    </w:p>
    <w:p w:rsidR="0000053B" w:rsidRPr="0000053B" w:rsidRDefault="0000053B" w:rsidP="0000053B">
      <w:pPr>
        <w:rPr>
          <w:rFonts w:eastAsia="Times New Roman"/>
          <w:szCs w:val="18"/>
        </w:rPr>
      </w:pPr>
      <w:r w:rsidRPr="0000053B">
        <w:rPr>
          <w:rFonts w:eastAsia="Times New Roman"/>
          <w:szCs w:val="18"/>
        </w:rPr>
        <w:t>te worden met informatie per object die voor toekomstige Aanleg en Beheer &amp;</w:t>
      </w:r>
    </w:p>
    <w:p w:rsidR="0000053B" w:rsidRPr="0000053B" w:rsidRDefault="0000053B" w:rsidP="0000053B">
      <w:pPr>
        <w:rPr>
          <w:rFonts w:eastAsia="Times New Roman"/>
          <w:szCs w:val="18"/>
        </w:rPr>
      </w:pPr>
      <w:r w:rsidRPr="0000053B">
        <w:rPr>
          <w:rFonts w:eastAsia="Times New Roman"/>
          <w:szCs w:val="18"/>
        </w:rPr>
        <w:t>Onderhoudswerkzaamheden relevan</w:t>
      </w:r>
      <w:r w:rsidR="00BE0F20">
        <w:rPr>
          <w:rFonts w:eastAsia="Times New Roman"/>
          <w:szCs w:val="18"/>
        </w:rPr>
        <w:t>t kan zijn. Dit conform eisen RM</w:t>
      </w:r>
      <w:r w:rsidRPr="0000053B">
        <w:rPr>
          <w:rFonts w:eastAsia="Times New Roman"/>
          <w:szCs w:val="18"/>
        </w:rPr>
        <w:t>100 en</w:t>
      </w:r>
    </w:p>
    <w:p w:rsidR="0000053B" w:rsidRPr="0000053B" w:rsidRDefault="00BE0F20" w:rsidP="0000053B">
      <w:pPr>
        <w:rPr>
          <w:rFonts w:eastAsia="Times New Roman"/>
          <w:szCs w:val="18"/>
        </w:rPr>
      </w:pPr>
      <w:r>
        <w:rPr>
          <w:rFonts w:eastAsia="Times New Roman"/>
          <w:szCs w:val="18"/>
        </w:rPr>
        <w:t>RM</w:t>
      </w:r>
      <w:r w:rsidR="0000053B" w:rsidRPr="0000053B">
        <w:rPr>
          <w:rFonts w:eastAsia="Times New Roman"/>
          <w:szCs w:val="18"/>
        </w:rPr>
        <w:t>110 van vraagspecificatie proces ten aanzien van het bijhouden van een</w:t>
      </w:r>
    </w:p>
    <w:p w:rsidR="00BE0F20" w:rsidRDefault="00BE0F20" w:rsidP="0000053B">
      <w:pPr>
        <w:rPr>
          <w:rFonts w:eastAsia="Times New Roman"/>
          <w:szCs w:val="18"/>
        </w:rPr>
      </w:pPr>
      <w:r>
        <w:rPr>
          <w:rFonts w:eastAsia="Times New Roman"/>
          <w:szCs w:val="18"/>
        </w:rPr>
        <w:t>risicoregister</w:t>
      </w:r>
      <w:r w:rsidR="0000053B" w:rsidRPr="0000053B">
        <w:rPr>
          <w:rFonts w:eastAsia="Times New Roman"/>
          <w:szCs w:val="18"/>
        </w:rPr>
        <w:t xml:space="preserve">. </w:t>
      </w:r>
    </w:p>
    <w:p w:rsidR="0000053B" w:rsidRPr="0000053B" w:rsidRDefault="0000053B" w:rsidP="0000053B">
      <w:pPr>
        <w:rPr>
          <w:rFonts w:eastAsia="Times New Roman"/>
          <w:szCs w:val="18"/>
        </w:rPr>
      </w:pPr>
      <w:r w:rsidRPr="0000053B">
        <w:rPr>
          <w:rFonts w:eastAsia="Times New Roman"/>
          <w:szCs w:val="18"/>
        </w:rPr>
        <w:t>Te denken valt aan informatie over aangebrachte</w:t>
      </w:r>
    </w:p>
    <w:p w:rsidR="0000053B" w:rsidRPr="0000053B" w:rsidRDefault="0000053B" w:rsidP="0000053B">
      <w:pPr>
        <w:rPr>
          <w:rFonts w:eastAsia="Times New Roman"/>
          <w:szCs w:val="18"/>
        </w:rPr>
      </w:pPr>
      <w:r w:rsidRPr="0000053B">
        <w:rPr>
          <w:rFonts w:eastAsia="Times New Roman"/>
          <w:szCs w:val="18"/>
        </w:rPr>
        <w:t>structurele voorzieningen voor gebruik en onderhoud, Tekeningen en</w:t>
      </w:r>
    </w:p>
    <w:p w:rsidR="0000053B" w:rsidRPr="0000053B" w:rsidRDefault="0000053B" w:rsidP="0000053B">
      <w:pPr>
        <w:rPr>
          <w:rFonts w:eastAsia="Times New Roman"/>
          <w:szCs w:val="18"/>
        </w:rPr>
      </w:pPr>
      <w:r w:rsidRPr="0000053B">
        <w:rPr>
          <w:rFonts w:eastAsia="Times New Roman"/>
          <w:szCs w:val="18"/>
        </w:rPr>
        <w:t>berekeningen, Technische documentatie van machines als inspectie- en</w:t>
      </w:r>
    </w:p>
    <w:p w:rsidR="0000053B" w:rsidRPr="0000053B" w:rsidRDefault="0000053B" w:rsidP="0000053B">
      <w:pPr>
        <w:rPr>
          <w:rFonts w:eastAsia="Times New Roman"/>
          <w:szCs w:val="18"/>
        </w:rPr>
      </w:pPr>
      <w:r w:rsidRPr="0000053B">
        <w:rPr>
          <w:rFonts w:eastAsia="Times New Roman"/>
          <w:szCs w:val="18"/>
        </w:rPr>
        <w:t>onderhoudsvoorschriften en gebruiksvoorschriften. Per object dient het</w:t>
      </w:r>
    </w:p>
    <w:p w:rsidR="0000053B" w:rsidRPr="0000053B" w:rsidRDefault="0000053B" w:rsidP="0000053B">
      <w:pPr>
        <w:rPr>
          <w:rFonts w:eastAsia="Times New Roman"/>
          <w:szCs w:val="18"/>
        </w:rPr>
      </w:pPr>
      <w:r w:rsidRPr="0000053B">
        <w:rPr>
          <w:rFonts w:eastAsia="Times New Roman"/>
          <w:szCs w:val="18"/>
        </w:rPr>
        <w:t>bestaande V&amp;G dossier (zoals opgenomen in dit Integraal veiligheidsdossier)</w:t>
      </w:r>
    </w:p>
    <w:p w:rsidR="0000053B" w:rsidRPr="0000053B" w:rsidRDefault="0000053B" w:rsidP="0000053B">
      <w:pPr>
        <w:rPr>
          <w:rFonts w:eastAsia="Times New Roman"/>
          <w:szCs w:val="18"/>
        </w:rPr>
      </w:pPr>
      <w:r w:rsidRPr="0000053B">
        <w:rPr>
          <w:rFonts w:eastAsia="Times New Roman"/>
          <w:szCs w:val="18"/>
        </w:rPr>
        <w:t>hierbij als uitgangspunt. Deze dossiers dienen echter nog aangevuld en</w:t>
      </w:r>
    </w:p>
    <w:p w:rsidR="0000053B" w:rsidRPr="0000053B" w:rsidRDefault="0000053B" w:rsidP="0000053B">
      <w:pPr>
        <w:rPr>
          <w:rFonts w:eastAsia="Times New Roman"/>
          <w:szCs w:val="18"/>
        </w:rPr>
      </w:pPr>
      <w:r w:rsidRPr="0000053B">
        <w:rPr>
          <w:rFonts w:eastAsia="Times New Roman"/>
          <w:szCs w:val="18"/>
        </w:rPr>
        <w:t>verbreed te worden met de overige veiligheidsthema’s (naast</w:t>
      </w:r>
    </w:p>
    <w:p w:rsidR="0000053B" w:rsidRPr="0000053B" w:rsidRDefault="0000053B" w:rsidP="0000053B">
      <w:pPr>
        <w:rPr>
          <w:rFonts w:eastAsia="Times New Roman"/>
          <w:szCs w:val="18"/>
        </w:rPr>
      </w:pPr>
      <w:r w:rsidRPr="0000053B">
        <w:rPr>
          <w:rFonts w:eastAsia="Times New Roman"/>
          <w:szCs w:val="18"/>
        </w:rPr>
        <w:t>arbeidsveiligheid/V&amp;G) zoals aangegeven in dit dossier (zie 1.1) Dit houdt in dat</w:t>
      </w:r>
    </w:p>
    <w:p w:rsidR="0000053B" w:rsidRPr="0000053B" w:rsidRDefault="0000053B" w:rsidP="0000053B">
      <w:pPr>
        <w:rPr>
          <w:rFonts w:eastAsia="Times New Roman"/>
          <w:szCs w:val="18"/>
        </w:rPr>
      </w:pPr>
      <w:r w:rsidRPr="0000053B">
        <w:rPr>
          <w:rFonts w:eastAsia="Times New Roman"/>
          <w:szCs w:val="18"/>
        </w:rPr>
        <w:t>per object vanuit het Integraal Veiligheidsplan en het Integraal</w:t>
      </w:r>
    </w:p>
    <w:p w:rsidR="0000053B" w:rsidRPr="0000053B" w:rsidRDefault="0000053B" w:rsidP="0000053B">
      <w:pPr>
        <w:rPr>
          <w:rFonts w:eastAsia="Times New Roman"/>
          <w:szCs w:val="18"/>
        </w:rPr>
      </w:pPr>
      <w:r w:rsidRPr="0000053B">
        <w:rPr>
          <w:rFonts w:eastAsia="Times New Roman"/>
          <w:szCs w:val="18"/>
        </w:rPr>
        <w:t>veiligheidsdossier (inclusief de bestaande V&amp;G dossiers) een Integraal</w:t>
      </w:r>
    </w:p>
    <w:p w:rsidR="0000053B" w:rsidRPr="0000053B" w:rsidRDefault="0000053B" w:rsidP="0000053B">
      <w:pPr>
        <w:rPr>
          <w:rFonts w:eastAsia="Times New Roman"/>
          <w:szCs w:val="18"/>
        </w:rPr>
      </w:pPr>
      <w:r w:rsidRPr="0000053B">
        <w:rPr>
          <w:rFonts w:eastAsia="Times New Roman"/>
          <w:szCs w:val="18"/>
        </w:rPr>
        <w:t>veiligheidsdossier opgesteld dient te worden.</w:t>
      </w:r>
    </w:p>
    <w:p w:rsidR="0036319D" w:rsidRDefault="0036319D" w:rsidP="0036319D">
      <w:pPr>
        <w:pStyle w:val="HoofdstukGenummerd"/>
      </w:pPr>
      <w:bookmarkStart w:id="20" w:name="_Toc17370326"/>
      <w:r>
        <w:lastRenderedPageBreak/>
        <w:t>Object identificatie</w:t>
      </w:r>
      <w:bookmarkEnd w:id="20"/>
    </w:p>
    <w:p w:rsidR="005A608C" w:rsidRPr="003B1571" w:rsidRDefault="005A608C" w:rsidP="004E0B52">
      <w:pPr>
        <w:pStyle w:val="Paragraaf"/>
      </w:pPr>
      <w:bookmarkStart w:id="21" w:name="_Toc494268535"/>
      <w:bookmarkStart w:id="22" w:name="_Toc17370327"/>
      <w:r w:rsidRPr="003B1571">
        <w:t>Omschrijving van het project/bouwwerk</w:t>
      </w:r>
      <w:bookmarkEnd w:id="21"/>
      <w:bookmarkEnd w:id="22"/>
    </w:p>
    <w:p w:rsidR="005A608C" w:rsidRPr="003B1571" w:rsidRDefault="005A608C" w:rsidP="005A608C">
      <w:pPr>
        <w:pStyle w:val="Broodtekst"/>
      </w:pPr>
      <w:bookmarkStart w:id="23" w:name="_Toc494268536"/>
      <w:r w:rsidRPr="003B1571">
        <w:t xml:space="preserve">De aanleiding voor het project </w:t>
      </w:r>
      <w:r w:rsidR="001604EF">
        <w:t>GO A6</w:t>
      </w:r>
      <w:r w:rsidRPr="003B1571">
        <w:t xml:space="preserve"> is de huidige technische staat van de verharding waardoor er Groot Onderhoud aan de verharding noodzakelijk is. </w:t>
      </w:r>
    </w:p>
    <w:p w:rsidR="0067006A" w:rsidRPr="0067006A" w:rsidRDefault="0067006A" w:rsidP="0067006A">
      <w:pPr>
        <w:pStyle w:val="Broodtekst"/>
      </w:pPr>
      <w:r w:rsidRPr="0067006A">
        <w:t>De oorzaken van deze staat zijn:</w:t>
      </w:r>
    </w:p>
    <w:p w:rsidR="0067006A" w:rsidRDefault="0067006A" w:rsidP="0067006A">
      <w:pPr>
        <w:pStyle w:val="Broodtekst"/>
        <w:numPr>
          <w:ilvl w:val="0"/>
          <w:numId w:val="31"/>
        </w:numPr>
        <w:tabs>
          <w:tab w:val="clear" w:pos="720"/>
        </w:tabs>
      </w:pPr>
      <w:r w:rsidRPr="0067006A">
        <w:t>dat op sommige delen van het traject hoogovenslakken als funderingsmateriaal aanwezig is die er voor gezorgd dat er veel schades aan de verharding ontstaan;</w:t>
      </w:r>
    </w:p>
    <w:p w:rsidR="0067006A" w:rsidRDefault="0067006A" w:rsidP="0067006A">
      <w:pPr>
        <w:pStyle w:val="Broodtekst"/>
        <w:numPr>
          <w:ilvl w:val="0"/>
          <w:numId w:val="31"/>
        </w:numPr>
        <w:tabs>
          <w:tab w:val="clear" w:pos="720"/>
        </w:tabs>
      </w:pPr>
      <w:r w:rsidRPr="0067006A">
        <w:t xml:space="preserve">toepassen van </w:t>
      </w:r>
      <w:proofErr w:type="spellStart"/>
      <w:r w:rsidRPr="0067006A">
        <w:t>geluidsreducerende</w:t>
      </w:r>
      <w:proofErr w:type="spellEnd"/>
      <w:r w:rsidRPr="0067006A">
        <w:t xml:space="preserve"> verharding om te voldoen aan de verplichtingen uit de wet geluidshinder</w:t>
      </w:r>
    </w:p>
    <w:p w:rsidR="0067006A" w:rsidRDefault="0067006A" w:rsidP="0067006A">
      <w:pPr>
        <w:pStyle w:val="Broodtekst"/>
      </w:pPr>
    </w:p>
    <w:p w:rsidR="005A608C" w:rsidRPr="003B1571" w:rsidRDefault="0067006A" w:rsidP="005A608C">
      <w:pPr>
        <w:pStyle w:val="Broodtekst"/>
      </w:pPr>
      <w:r w:rsidRPr="0067006A">
        <w:t>Het project groot onderhoud A6 bevindt zich in de provincie Flevoland, waarbij het Werk zich tussen aansluiting 11 Lelystad Noord en de Ketelbrug bevindt</w:t>
      </w:r>
      <w:r w:rsidR="005A608C" w:rsidRPr="003B1571">
        <w:t>.</w:t>
      </w:r>
    </w:p>
    <w:p w:rsidR="005A608C" w:rsidRPr="003B1571" w:rsidRDefault="005A608C" w:rsidP="005A608C">
      <w:pPr>
        <w:pStyle w:val="Broodtekst"/>
      </w:pPr>
    </w:p>
    <w:p w:rsidR="0067006A" w:rsidRDefault="0067006A" w:rsidP="0067006A">
      <w:pPr>
        <w:rPr>
          <w:rFonts w:eastAsia="Verdana" w:cs="Verdana"/>
        </w:rPr>
      </w:pPr>
      <w:r>
        <w:rPr>
          <w:rFonts w:eastAsia="Verdana" w:cs="Verdana"/>
          <w:b/>
          <w:bCs/>
          <w:i/>
          <w:iCs/>
        </w:rPr>
        <w:t>Projectdoelstellingen GO A6 Lelystad Noord - Ketelbrug: </w:t>
      </w:r>
    </w:p>
    <w:p w:rsidR="0067006A" w:rsidRDefault="0067006A" w:rsidP="0067006A">
      <w:pPr>
        <w:rPr>
          <w:rFonts w:eastAsia="Verdana" w:cs="Verdana"/>
        </w:rPr>
      </w:pPr>
      <w:r>
        <w:rPr>
          <w:rFonts w:eastAsia="Verdana" w:cs="Verdana"/>
        </w:rPr>
        <w:t> </w:t>
      </w:r>
    </w:p>
    <w:p w:rsidR="0067006A" w:rsidRDefault="0067006A" w:rsidP="0067006A">
      <w:pPr>
        <w:numPr>
          <w:ilvl w:val="0"/>
          <w:numId w:val="32"/>
        </w:numPr>
        <w:spacing w:line="0" w:lineRule="atLeast"/>
        <w:rPr>
          <w:rFonts w:eastAsia="Verdana" w:cs="Verdana"/>
        </w:rPr>
      </w:pPr>
      <w:r>
        <w:rPr>
          <w:rFonts w:eastAsia="Verdana" w:cs="Verdana"/>
        </w:rPr>
        <w:t>Wij richten ons op de toekomst en bouwen een robuuste en toekomst vaste netwerkschakel;</w:t>
      </w:r>
    </w:p>
    <w:p w:rsidR="0067006A" w:rsidRDefault="0067006A" w:rsidP="0067006A">
      <w:pPr>
        <w:numPr>
          <w:ilvl w:val="0"/>
          <w:numId w:val="32"/>
        </w:numPr>
        <w:spacing w:line="0" w:lineRule="atLeast"/>
        <w:rPr>
          <w:rFonts w:eastAsia="Verdana" w:cs="Verdana"/>
        </w:rPr>
      </w:pPr>
      <w:r>
        <w:rPr>
          <w:rFonts w:eastAsia="Verdana" w:cs="Verdana"/>
        </w:rPr>
        <w:t>Wij gaan zorgen voor een maximaal duurzame weg (zowel tijdens uitvoering als resultaat);</w:t>
      </w:r>
    </w:p>
    <w:p w:rsidR="0067006A" w:rsidRDefault="0067006A" w:rsidP="0067006A">
      <w:pPr>
        <w:numPr>
          <w:ilvl w:val="0"/>
          <w:numId w:val="32"/>
        </w:numPr>
        <w:spacing w:after="280" w:afterAutospacing="1" w:line="0" w:lineRule="atLeast"/>
        <w:rPr>
          <w:rFonts w:eastAsia="Verdana" w:cs="Verdana"/>
        </w:rPr>
      </w:pPr>
      <w:r>
        <w:rPr>
          <w:rFonts w:eastAsia="Verdana" w:cs="Verdana"/>
        </w:rPr>
        <w:t xml:space="preserve">Wij zetten maximaal in op veiligheid tijdens uitvoering en de eindsituatie. </w:t>
      </w:r>
    </w:p>
    <w:p w:rsidR="0067006A" w:rsidRDefault="0067006A" w:rsidP="0067006A">
      <w:pPr>
        <w:rPr>
          <w:rFonts w:eastAsia="Verdana" w:cs="Verdana"/>
        </w:rPr>
      </w:pPr>
      <w:r>
        <w:rPr>
          <w:rFonts w:eastAsia="Verdana" w:cs="Verdana"/>
          <w:i/>
          <w:iCs/>
        </w:rPr>
        <w:t>Samengevat: Duurzaam, veilig en robuust is waar wij voor staan!</w:t>
      </w:r>
    </w:p>
    <w:p w:rsidR="0067006A" w:rsidRDefault="0067006A" w:rsidP="0067006A">
      <w:pPr>
        <w:rPr>
          <w:rFonts w:eastAsia="Verdana" w:cs="Verdana"/>
        </w:rPr>
      </w:pPr>
      <w:r>
        <w:rPr>
          <w:rFonts w:eastAsia="Verdana" w:cs="Verdana"/>
        </w:rPr>
        <w:t> </w:t>
      </w:r>
    </w:p>
    <w:p w:rsidR="0067006A" w:rsidRDefault="0067006A" w:rsidP="0067006A">
      <w:pPr>
        <w:rPr>
          <w:rFonts w:eastAsia="Verdana" w:cs="Verdana"/>
        </w:rPr>
      </w:pPr>
      <w:r>
        <w:rPr>
          <w:rFonts w:eastAsia="Verdana" w:cs="Verdana"/>
        </w:rPr>
        <w:t>In de navolgende hoofdstukken wordt het systeem beschreven voor GO A6 Lelystad-Noord - Ketelbrug hierna te noemen het Systeem GO A6 Lelystad Noord - Ketelbrug. </w:t>
      </w:r>
    </w:p>
    <w:p w:rsidR="0067006A" w:rsidRDefault="0067006A" w:rsidP="0067006A">
      <w:pPr>
        <w:rPr>
          <w:rFonts w:eastAsia="Verdana" w:cs="Verdana"/>
        </w:rPr>
      </w:pPr>
      <w:r>
        <w:rPr>
          <w:rFonts w:eastAsia="Verdana" w:cs="Verdana"/>
        </w:rPr>
        <w:t> </w:t>
      </w:r>
    </w:p>
    <w:p w:rsidR="0067006A" w:rsidRDefault="0067006A" w:rsidP="0067006A">
      <w:pPr>
        <w:rPr>
          <w:rFonts w:eastAsia="Verdana" w:cs="Verdana"/>
        </w:rPr>
      </w:pPr>
      <w:r>
        <w:rPr>
          <w:rFonts w:eastAsia="Verdana" w:cs="Verdana"/>
        </w:rPr>
        <w:t>Op hoofdlijnen zijn de volgende Werkzaamheden voorzien:</w:t>
      </w:r>
    </w:p>
    <w:p w:rsidR="0067006A" w:rsidRDefault="0067006A" w:rsidP="0067006A">
      <w:pPr>
        <w:numPr>
          <w:ilvl w:val="0"/>
          <w:numId w:val="33"/>
        </w:numPr>
        <w:spacing w:line="0" w:lineRule="atLeast"/>
        <w:rPr>
          <w:rFonts w:eastAsia="Verdana" w:cs="Verdana"/>
        </w:rPr>
      </w:pPr>
      <w:r>
        <w:rPr>
          <w:rFonts w:eastAsia="Verdana" w:cs="Verdana"/>
          <w:shd w:val="solid" w:color="FFFFFF" w:fill="auto"/>
        </w:rPr>
        <w:t>Realiseren van oplossing voor de funderingsproblematiek (Hoogovenslakken) waarmee een geschikte fundering voor de Verharding wordt gerealiseerd;</w:t>
      </w:r>
    </w:p>
    <w:p w:rsidR="0067006A" w:rsidRDefault="0067006A" w:rsidP="0067006A">
      <w:pPr>
        <w:numPr>
          <w:ilvl w:val="0"/>
          <w:numId w:val="33"/>
        </w:numPr>
        <w:spacing w:line="0" w:lineRule="atLeast"/>
        <w:rPr>
          <w:rFonts w:eastAsia="Verdana" w:cs="Verdana"/>
        </w:rPr>
      </w:pPr>
      <w:r>
        <w:rPr>
          <w:rFonts w:eastAsia="Verdana" w:cs="Verdana"/>
        </w:rPr>
        <w:t>Verbreden van de rijbanen van de rijksweg A6 naar minimaal 12,40 meter;</w:t>
      </w:r>
    </w:p>
    <w:p w:rsidR="0067006A" w:rsidRDefault="0067006A" w:rsidP="0067006A">
      <w:pPr>
        <w:numPr>
          <w:ilvl w:val="0"/>
          <w:numId w:val="33"/>
        </w:numPr>
        <w:spacing w:line="0" w:lineRule="atLeast"/>
        <w:rPr>
          <w:rFonts w:eastAsia="Verdana" w:cs="Verdana"/>
        </w:rPr>
      </w:pPr>
      <w:r>
        <w:rPr>
          <w:rFonts w:eastAsia="Verdana" w:cs="Verdana"/>
        </w:rPr>
        <w:t xml:space="preserve">Aanbrengen </w:t>
      </w:r>
      <w:proofErr w:type="spellStart"/>
      <w:r>
        <w:rPr>
          <w:rFonts w:eastAsia="Verdana" w:cs="Verdana"/>
        </w:rPr>
        <w:t>geluidsreducerende</w:t>
      </w:r>
      <w:proofErr w:type="spellEnd"/>
      <w:r>
        <w:rPr>
          <w:rFonts w:eastAsia="Verdana" w:cs="Verdana"/>
        </w:rPr>
        <w:t xml:space="preserve"> deklaag van de verharding op alle rijbanen;</w:t>
      </w:r>
    </w:p>
    <w:p w:rsidR="0067006A" w:rsidRDefault="0067006A" w:rsidP="0067006A">
      <w:pPr>
        <w:numPr>
          <w:ilvl w:val="0"/>
          <w:numId w:val="33"/>
        </w:numPr>
        <w:spacing w:line="0" w:lineRule="atLeast"/>
        <w:rPr>
          <w:rFonts w:eastAsia="Verdana" w:cs="Verdana"/>
        </w:rPr>
      </w:pPr>
      <w:r>
        <w:rPr>
          <w:rFonts w:eastAsia="Verdana" w:cs="Verdana"/>
        </w:rPr>
        <w:t>Vervangen van detectielussen en het handhaven van functionaliteiten van het bestaande Verkeersmanagementsysteem;</w:t>
      </w:r>
    </w:p>
    <w:p w:rsidR="004E2F82" w:rsidRDefault="0067006A" w:rsidP="004E2F82">
      <w:pPr>
        <w:numPr>
          <w:ilvl w:val="0"/>
          <w:numId w:val="33"/>
        </w:numPr>
        <w:spacing w:line="0" w:lineRule="atLeast"/>
        <w:rPr>
          <w:rFonts w:eastAsia="Verdana" w:cs="Verdana"/>
        </w:rPr>
      </w:pPr>
      <w:r>
        <w:rPr>
          <w:rFonts w:eastAsia="Verdana" w:cs="Verdana"/>
        </w:rPr>
        <w:t>Vervangen duikers onder de A6 omdat deze hun einde levensduur hebben bereikt;</w:t>
      </w:r>
    </w:p>
    <w:p w:rsidR="0067006A" w:rsidRPr="004E2F82" w:rsidRDefault="0067006A" w:rsidP="004E2F82">
      <w:pPr>
        <w:numPr>
          <w:ilvl w:val="0"/>
          <w:numId w:val="33"/>
        </w:numPr>
        <w:spacing w:line="0" w:lineRule="atLeast"/>
        <w:rPr>
          <w:rFonts w:eastAsia="Verdana" w:cs="Verdana"/>
        </w:rPr>
      </w:pPr>
      <w:r w:rsidRPr="004E2F82">
        <w:rPr>
          <w:rFonts w:eastAsia="Verdana" w:cs="Verdana"/>
        </w:rPr>
        <w:t>Realiseren van waterberging ter invulling van de opgave watercompensatie als gevolg van de verbreding van de rijbaan.</w:t>
      </w:r>
    </w:p>
    <w:p w:rsidR="0067006A" w:rsidRDefault="0067006A">
      <w:pPr>
        <w:spacing w:line="240" w:lineRule="auto"/>
        <w:rPr>
          <w:rFonts w:eastAsia="Verdana" w:cs="Verdana"/>
        </w:rPr>
      </w:pPr>
      <w:r>
        <w:rPr>
          <w:rFonts w:eastAsia="Verdana" w:cs="Verdana"/>
        </w:rPr>
        <w:br w:type="page"/>
      </w:r>
    </w:p>
    <w:p w:rsidR="005A608C" w:rsidRPr="003B1571" w:rsidRDefault="005A608C" w:rsidP="004E0B52">
      <w:pPr>
        <w:pStyle w:val="Paragraaf"/>
      </w:pPr>
      <w:bookmarkStart w:id="24" w:name="_Toc17370328"/>
      <w:r w:rsidRPr="003B1571">
        <w:lastRenderedPageBreak/>
        <w:t>Locatie van het bouwwerk (fysieke grenzen)</w:t>
      </w:r>
      <w:bookmarkEnd w:id="23"/>
      <w:bookmarkEnd w:id="24"/>
    </w:p>
    <w:p w:rsidR="005A608C" w:rsidRPr="003B1571" w:rsidRDefault="005A608C" w:rsidP="005A608C">
      <w:pPr>
        <w:pStyle w:val="Broodtekst"/>
      </w:pPr>
    </w:p>
    <w:p w:rsidR="0067006A" w:rsidRDefault="0067006A" w:rsidP="0067006A">
      <w:r>
        <w:rPr>
          <w:rFonts w:eastAsia="Verdana" w:cs="Verdana"/>
        </w:rPr>
        <w:t xml:space="preserve">De grenzen van het systeem GO A6 Lelystad Noord - Ketelbrug worden bepaald door de fysieke verschijningsvorm en fysieke raakvlakken met andere objecten. </w:t>
      </w:r>
    </w:p>
    <w:p w:rsidR="0067006A" w:rsidRDefault="0067006A" w:rsidP="0067006A">
      <w:pPr>
        <w:rPr>
          <w:rFonts w:eastAsia="Verdana" w:cs="Verdana"/>
        </w:rPr>
      </w:pPr>
      <w:r>
        <w:rPr>
          <w:rFonts w:eastAsia="Verdana" w:cs="Verdana"/>
        </w:rPr>
        <w:t> </w:t>
      </w:r>
    </w:p>
    <w:p w:rsidR="004363E9" w:rsidRDefault="0067006A" w:rsidP="0067006A">
      <w:pPr>
        <w:pStyle w:val="Broodtekst"/>
        <w:rPr>
          <w:rFonts w:eastAsia="Verdana" w:cs="Verdana"/>
          <w:szCs w:val="24"/>
        </w:rPr>
      </w:pPr>
      <w:r>
        <w:rPr>
          <w:rFonts w:eastAsia="Verdana" w:cs="Verdana"/>
          <w:szCs w:val="24"/>
        </w:rPr>
        <w:t>Het systeem GO A6 Lelystad Noord - Ketelbrug wordt aan de zuidzijde begrensd op Hoofdrijbaan Rechts (HRR) op ca. km 87,1 en op Hoofdrijbaan Links (HRL) op ca. km. 87,2. De begrenzing aan de noordzijde is het zuidelijke </w:t>
      </w:r>
      <w:proofErr w:type="spellStart"/>
      <w:r>
        <w:rPr>
          <w:rFonts w:eastAsia="Verdana" w:cs="Verdana"/>
          <w:szCs w:val="24"/>
        </w:rPr>
        <w:t>rij-ijzer</w:t>
      </w:r>
      <w:proofErr w:type="spellEnd"/>
      <w:r>
        <w:rPr>
          <w:rFonts w:eastAsia="Verdana" w:cs="Verdana"/>
          <w:szCs w:val="24"/>
        </w:rPr>
        <w:t xml:space="preserve"> van de Ketelbrug (ca. km. 97,125). De exacte systeemgrenzen zijn weergegeven op </w:t>
      </w:r>
      <w:r w:rsidR="004363E9">
        <w:rPr>
          <w:rFonts w:eastAsia="Verdana" w:cs="Verdana"/>
          <w:szCs w:val="24"/>
        </w:rPr>
        <w:t>onderstaande tekening</w:t>
      </w:r>
    </w:p>
    <w:p w:rsidR="004363E9" w:rsidRDefault="004363E9" w:rsidP="0067006A">
      <w:pPr>
        <w:pStyle w:val="Broodtekst"/>
        <w:rPr>
          <w:rFonts w:eastAsia="Verdana" w:cs="Verdana"/>
          <w:szCs w:val="24"/>
        </w:rPr>
      </w:pPr>
    </w:p>
    <w:p w:rsidR="004363E9" w:rsidRDefault="004363E9" w:rsidP="0067006A">
      <w:pPr>
        <w:pStyle w:val="Broodtekst"/>
        <w:rPr>
          <w:rFonts w:eastAsia="Verdana" w:cs="Verdana"/>
          <w:szCs w:val="24"/>
        </w:rPr>
      </w:pPr>
    </w:p>
    <w:p w:rsidR="004363E9" w:rsidRDefault="004363E9" w:rsidP="0067006A">
      <w:pPr>
        <w:pStyle w:val="Broodtekst"/>
        <w:rPr>
          <w:rFonts w:eastAsia="Verdana" w:cs="Verdana"/>
          <w:szCs w:val="24"/>
        </w:rPr>
      </w:pPr>
    </w:p>
    <w:p w:rsidR="005A608C" w:rsidRPr="003B1571" w:rsidRDefault="0067006A" w:rsidP="0067006A">
      <w:pPr>
        <w:pStyle w:val="Broodtekst"/>
      </w:pPr>
      <w:r>
        <w:rPr>
          <w:rFonts w:eastAsia="Verdana" w:cs="Verdana"/>
          <w:szCs w:val="24"/>
        </w:rPr>
        <w:t>[Overzichtstekeningen Systeem A6 Lelystad-Noord - Ketelbrug]. </w:t>
      </w:r>
    </w:p>
    <w:p w:rsidR="005A608C" w:rsidRPr="003B1571" w:rsidRDefault="004363E9" w:rsidP="005A608C">
      <w:pPr>
        <w:pStyle w:val="Broodtekst"/>
      </w:pPr>
      <w:r>
        <w:rPr>
          <w:noProof/>
        </w:rPr>
        <w:drawing>
          <wp:anchor distT="0" distB="0" distL="114300" distR="114300" simplePos="0" relativeHeight="251660288" behindDoc="0" locked="0" layoutInCell="1" allowOverlap="1">
            <wp:simplePos x="0" y="0"/>
            <wp:positionH relativeFrom="column">
              <wp:posOffset>635</wp:posOffset>
            </wp:positionH>
            <wp:positionV relativeFrom="paragraph">
              <wp:posOffset>-1905</wp:posOffset>
            </wp:positionV>
            <wp:extent cx="4891405" cy="4028440"/>
            <wp:effectExtent l="0" t="0" r="4445" b="0"/>
            <wp:wrapTopAndBottom/>
            <wp:docPr id="3" name="Afbeelding 3" descr="U:\Afbeeldingen\A6 GO scope overzic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Afbeeldingen\A6 GO scope overzich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91405" cy="4028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0285" w:rsidRDefault="00FA7DD1" w:rsidP="008A160A">
      <w:pPr>
        <w:pStyle w:val="HoofdstukGenummerd"/>
      </w:pPr>
      <w:bookmarkStart w:id="25" w:name="_Toc17370329"/>
      <w:r>
        <w:lastRenderedPageBreak/>
        <w:t>Areaal i</w:t>
      </w:r>
      <w:r w:rsidR="00F1234E">
        <w:t>nformatie</w:t>
      </w:r>
      <w:bookmarkEnd w:id="25"/>
      <w:r w:rsidR="001A6F26">
        <w:t xml:space="preserve"> </w:t>
      </w:r>
    </w:p>
    <w:p w:rsidR="00AA3A73" w:rsidRDefault="001A6F26" w:rsidP="008A160A">
      <w:pPr>
        <w:pStyle w:val="Paragraaf"/>
      </w:pPr>
      <w:bookmarkStart w:id="26" w:name="_Toc17370330"/>
      <w:r>
        <w:t>Beperkende factoren</w:t>
      </w:r>
      <w:r w:rsidR="007A5A82">
        <w:t xml:space="preserve"> areaal</w:t>
      </w:r>
      <w:bookmarkEnd w:id="26"/>
    </w:p>
    <w:p w:rsidR="002D18EF" w:rsidRPr="004E0B52" w:rsidRDefault="00FD3109" w:rsidP="007A5A82">
      <w:pPr>
        <w:pStyle w:val="Broodtekst"/>
      </w:pPr>
      <w:r>
        <w:t>In bijlage A van het IVP</w:t>
      </w:r>
      <w:r w:rsidR="004E0B52" w:rsidRPr="004E0B52">
        <w:t>, de RI&amp;E</w:t>
      </w:r>
      <w:r>
        <w:t xml:space="preserve">, </w:t>
      </w:r>
      <w:r w:rsidR="004E0B52" w:rsidRPr="004E0B52">
        <w:t xml:space="preserve"> zijn de weggebonden risico</w:t>
      </w:r>
      <w:r>
        <w:t>’</w:t>
      </w:r>
      <w:r w:rsidR="004E0B52" w:rsidRPr="004E0B52">
        <w:t xml:space="preserve">s </w:t>
      </w:r>
      <w:r>
        <w:t xml:space="preserve"> en uitvoeringsrisico’s </w:t>
      </w:r>
      <w:r w:rsidR="004E0B52" w:rsidRPr="004E0B52">
        <w:t>opgenomen. Hieronder in paragraaf</w:t>
      </w:r>
      <w:r w:rsidR="00FF74D3">
        <w:t xml:space="preserve"> </w:t>
      </w:r>
      <w:r w:rsidR="004E0B52" w:rsidRPr="004E0B52">
        <w:t xml:space="preserve">de tabel 2.1 zijn nog een keer de </w:t>
      </w:r>
      <w:r>
        <w:t xml:space="preserve">weggebonden risico’s benoemd voortvloeiende uit </w:t>
      </w:r>
      <w:r w:rsidR="004E0B52" w:rsidRPr="004E0B52">
        <w:t xml:space="preserve">de ontwerp en beheers invloeden </w:t>
      </w:r>
      <w:r>
        <w:t xml:space="preserve"> die niet meer binnen de invloedsfeer </w:t>
      </w:r>
      <w:r w:rsidR="004E0B52" w:rsidRPr="004E0B52">
        <w:t xml:space="preserve">van </w:t>
      </w:r>
      <w:r>
        <w:t xml:space="preserve">de huidige </w:t>
      </w:r>
      <w:r w:rsidR="00E948EC">
        <w:t>Opdrachtgever</w:t>
      </w:r>
      <w:r w:rsidR="004E0B52" w:rsidRPr="004E0B52">
        <w:t xml:space="preserve"> liggen. </w:t>
      </w:r>
      <w:r>
        <w:t xml:space="preserve"> De lay-out en voorzieningen zijn al aangelegd en kunnen niet worden aangepast zij vormen echter wel de randvoorwaarde voor de uitvoeringswerkzaamheden. De</w:t>
      </w:r>
      <w:r w:rsidR="004E0B52" w:rsidRPr="004E0B52">
        <w:t xml:space="preserve"> voorzieningen worden</w:t>
      </w:r>
      <w:r>
        <w:t xml:space="preserve">/ zijn </w:t>
      </w:r>
      <w:r w:rsidR="004E0B52" w:rsidRPr="004E0B52">
        <w:t xml:space="preserve"> door andere stakeholders beheer</w:t>
      </w:r>
      <w:r>
        <w:t>st</w:t>
      </w:r>
      <w:r w:rsidR="004E0B52" w:rsidRPr="004E0B52">
        <w:t xml:space="preserve"> die mogelijk hun </w:t>
      </w:r>
      <w:r w:rsidR="00CD43EA" w:rsidRPr="004E0B52">
        <w:t>eigen</w:t>
      </w:r>
      <w:r w:rsidR="004E0B52" w:rsidRPr="004E0B52">
        <w:t xml:space="preserve"> specifieke eisen stellen aan werkzaamheden in de nabijheid van hun object. </w:t>
      </w:r>
    </w:p>
    <w:p w:rsidR="004B2AB1" w:rsidRDefault="004E0B52" w:rsidP="004B2AB1">
      <w:pPr>
        <w:pStyle w:val="Paragraaf"/>
      </w:pPr>
      <w:bookmarkStart w:id="27" w:name="_Toc17370331"/>
      <w:r w:rsidRPr="004E0B52">
        <w:t>B</w:t>
      </w:r>
      <w:r w:rsidR="003330AA" w:rsidRPr="004E0B52">
        <w:t xml:space="preserve">eperkende factoren </w:t>
      </w:r>
      <w:r w:rsidR="00FF74D3">
        <w:t>voor het</w:t>
      </w:r>
      <w:r w:rsidR="00F1234E" w:rsidRPr="004E0B52">
        <w:t xml:space="preserve"> wegvak</w:t>
      </w:r>
      <w:r w:rsidR="002D18EF" w:rsidRPr="004E0B52">
        <w:t>:</w:t>
      </w:r>
      <w:bookmarkEnd w:id="27"/>
    </w:p>
    <w:p w:rsidR="00241E38" w:rsidRPr="00241E38" w:rsidRDefault="00241E38" w:rsidP="00241E38">
      <w:pPr>
        <w:pStyle w:val="Broodtekst"/>
      </w:pPr>
    </w:p>
    <w:tbl>
      <w:tblPr>
        <w:tblpPr w:leftFromText="141" w:rightFromText="141" w:vertAnchor="text" w:horzAnchor="margin" w:tblpY="1"/>
        <w:tblW w:w="7559" w:type="dxa"/>
        <w:tblCellMar>
          <w:left w:w="70" w:type="dxa"/>
          <w:right w:w="70" w:type="dxa"/>
        </w:tblCellMar>
        <w:tblLook w:val="0000" w:firstRow="0" w:lastRow="0" w:firstColumn="0" w:lastColumn="0" w:noHBand="0" w:noVBand="0"/>
      </w:tblPr>
      <w:tblGrid>
        <w:gridCol w:w="879"/>
        <w:gridCol w:w="768"/>
        <w:gridCol w:w="1712"/>
        <w:gridCol w:w="4200"/>
      </w:tblGrid>
      <w:tr w:rsidR="004E0B52" w:rsidRPr="00AB0530" w:rsidTr="004E0B52">
        <w:trPr>
          <w:trHeight w:val="255"/>
        </w:trPr>
        <w:tc>
          <w:tcPr>
            <w:tcW w:w="7559" w:type="dxa"/>
            <w:gridSpan w:val="4"/>
            <w:tcBorders>
              <w:top w:val="single" w:sz="8" w:space="0" w:color="auto"/>
              <w:left w:val="single" w:sz="8" w:space="0" w:color="auto"/>
              <w:bottom w:val="single" w:sz="4" w:space="0" w:color="auto"/>
              <w:right w:val="single" w:sz="8" w:space="0" w:color="auto"/>
            </w:tcBorders>
            <w:shd w:val="clear" w:color="auto" w:fill="BFBFBF" w:themeFill="background1" w:themeFillShade="BF"/>
            <w:noWrap/>
            <w:vAlign w:val="bottom"/>
          </w:tcPr>
          <w:p w:rsidR="004E0B52" w:rsidRPr="00AB0530" w:rsidRDefault="004E0B52" w:rsidP="003330AA">
            <w:pPr>
              <w:spacing w:line="240" w:lineRule="auto"/>
              <w:rPr>
                <w:rFonts w:ascii="Arial" w:eastAsia="Times New Roman" w:hAnsi="Arial" w:cs="Arial"/>
                <w:b/>
                <w:bCs/>
                <w:szCs w:val="18"/>
              </w:rPr>
            </w:pPr>
          </w:p>
        </w:tc>
      </w:tr>
      <w:tr w:rsidR="004E0B52" w:rsidRPr="00AB0530" w:rsidTr="004E0B52">
        <w:trPr>
          <w:trHeight w:val="255"/>
        </w:trPr>
        <w:tc>
          <w:tcPr>
            <w:tcW w:w="879" w:type="dxa"/>
            <w:tcBorders>
              <w:top w:val="single" w:sz="8" w:space="0" w:color="auto"/>
              <w:left w:val="single" w:sz="8" w:space="0" w:color="auto"/>
              <w:bottom w:val="single" w:sz="4" w:space="0" w:color="auto"/>
              <w:right w:val="single" w:sz="4" w:space="0" w:color="auto"/>
            </w:tcBorders>
            <w:shd w:val="clear" w:color="auto" w:fill="BFBFBF" w:themeFill="background1" w:themeFillShade="BF"/>
            <w:noWrap/>
            <w:vAlign w:val="bottom"/>
          </w:tcPr>
          <w:p w:rsidR="004E0B52" w:rsidRPr="004B2AB1" w:rsidRDefault="004E0B52" w:rsidP="003330AA">
            <w:pPr>
              <w:spacing w:line="240" w:lineRule="auto"/>
              <w:jc w:val="center"/>
              <w:rPr>
                <w:rFonts w:ascii="Arial" w:eastAsia="Times New Roman" w:hAnsi="Arial" w:cs="Arial"/>
                <w:b/>
                <w:bCs/>
                <w:sz w:val="16"/>
                <w:szCs w:val="16"/>
              </w:rPr>
            </w:pPr>
            <w:r w:rsidRPr="004B2AB1">
              <w:rPr>
                <w:rFonts w:ascii="Arial" w:eastAsia="Times New Roman" w:hAnsi="Arial" w:cs="Arial"/>
                <w:b/>
                <w:bCs/>
                <w:sz w:val="16"/>
                <w:szCs w:val="16"/>
              </w:rPr>
              <w:t>Van km</w:t>
            </w:r>
          </w:p>
        </w:tc>
        <w:tc>
          <w:tcPr>
            <w:tcW w:w="768" w:type="dxa"/>
            <w:tcBorders>
              <w:top w:val="single" w:sz="8" w:space="0" w:color="auto"/>
              <w:left w:val="nil"/>
              <w:bottom w:val="single" w:sz="4" w:space="0" w:color="auto"/>
              <w:right w:val="single" w:sz="4" w:space="0" w:color="auto"/>
            </w:tcBorders>
            <w:shd w:val="clear" w:color="auto" w:fill="BFBFBF" w:themeFill="background1" w:themeFillShade="BF"/>
            <w:noWrap/>
            <w:vAlign w:val="bottom"/>
          </w:tcPr>
          <w:p w:rsidR="004E0B52" w:rsidRPr="00AB0530" w:rsidRDefault="004E0B52" w:rsidP="003330AA">
            <w:pPr>
              <w:spacing w:line="240" w:lineRule="auto"/>
              <w:jc w:val="center"/>
              <w:rPr>
                <w:rFonts w:ascii="Arial" w:eastAsia="Times New Roman" w:hAnsi="Arial" w:cs="Arial"/>
                <w:b/>
                <w:bCs/>
                <w:szCs w:val="18"/>
              </w:rPr>
            </w:pPr>
            <w:r>
              <w:rPr>
                <w:rFonts w:ascii="Arial" w:eastAsia="Times New Roman" w:hAnsi="Arial" w:cs="Arial"/>
                <w:b/>
                <w:bCs/>
                <w:szCs w:val="18"/>
              </w:rPr>
              <w:t>Tot km</w:t>
            </w:r>
          </w:p>
        </w:tc>
        <w:tc>
          <w:tcPr>
            <w:tcW w:w="1712" w:type="dxa"/>
            <w:tcBorders>
              <w:top w:val="single" w:sz="8" w:space="0" w:color="auto"/>
              <w:left w:val="nil"/>
              <w:bottom w:val="single" w:sz="4" w:space="0" w:color="auto"/>
              <w:right w:val="single" w:sz="4" w:space="0" w:color="auto"/>
            </w:tcBorders>
            <w:shd w:val="clear" w:color="auto" w:fill="BFBFBF" w:themeFill="background1" w:themeFillShade="BF"/>
            <w:noWrap/>
            <w:vAlign w:val="bottom"/>
          </w:tcPr>
          <w:p w:rsidR="004E0B52" w:rsidRPr="00AB0530" w:rsidRDefault="004E0B52" w:rsidP="003330AA">
            <w:pPr>
              <w:spacing w:line="240" w:lineRule="auto"/>
              <w:jc w:val="center"/>
              <w:rPr>
                <w:rFonts w:ascii="Arial" w:eastAsia="Times New Roman" w:hAnsi="Arial" w:cs="Arial"/>
                <w:b/>
                <w:bCs/>
                <w:szCs w:val="18"/>
              </w:rPr>
            </w:pPr>
            <w:r>
              <w:rPr>
                <w:rFonts w:ascii="Arial" w:eastAsia="Times New Roman" w:hAnsi="Arial" w:cs="Arial"/>
                <w:b/>
                <w:bCs/>
                <w:szCs w:val="18"/>
              </w:rPr>
              <w:t>Veiligheidsrisico</w:t>
            </w:r>
          </w:p>
        </w:tc>
        <w:tc>
          <w:tcPr>
            <w:tcW w:w="4200" w:type="dxa"/>
            <w:tcBorders>
              <w:top w:val="single" w:sz="8" w:space="0" w:color="auto"/>
              <w:left w:val="nil"/>
              <w:bottom w:val="single" w:sz="4" w:space="0" w:color="auto"/>
              <w:right w:val="single" w:sz="8" w:space="0" w:color="auto"/>
            </w:tcBorders>
            <w:shd w:val="clear" w:color="auto" w:fill="BFBFBF" w:themeFill="background1" w:themeFillShade="BF"/>
            <w:noWrap/>
            <w:vAlign w:val="bottom"/>
          </w:tcPr>
          <w:p w:rsidR="004E0B52" w:rsidRPr="00AB0530" w:rsidRDefault="004E0B52" w:rsidP="003330AA">
            <w:pPr>
              <w:spacing w:line="240" w:lineRule="auto"/>
              <w:jc w:val="center"/>
              <w:rPr>
                <w:rFonts w:ascii="Arial" w:eastAsia="Times New Roman" w:hAnsi="Arial" w:cs="Arial"/>
                <w:b/>
                <w:bCs/>
                <w:szCs w:val="18"/>
              </w:rPr>
            </w:pPr>
            <w:r>
              <w:rPr>
                <w:rFonts w:ascii="Arial" w:eastAsia="Times New Roman" w:hAnsi="Arial" w:cs="Arial"/>
                <w:b/>
                <w:bCs/>
                <w:szCs w:val="18"/>
              </w:rPr>
              <w:t>Opmerking</w:t>
            </w:r>
          </w:p>
        </w:tc>
      </w:tr>
      <w:tr w:rsidR="004E0B52"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4E0B52" w:rsidRPr="00E727FB" w:rsidRDefault="004363E9" w:rsidP="003330AA">
            <w:pPr>
              <w:spacing w:line="240" w:lineRule="auto"/>
              <w:rPr>
                <w:rFonts w:ascii="Arial" w:eastAsia="Times New Roman" w:hAnsi="Arial" w:cs="Arial"/>
                <w:szCs w:val="18"/>
              </w:rPr>
            </w:pPr>
            <w:r>
              <w:rPr>
                <w:rFonts w:ascii="Arial" w:eastAsia="Times New Roman" w:hAnsi="Arial" w:cs="Arial"/>
                <w:szCs w:val="18"/>
              </w:rPr>
              <w:t>86,700</w:t>
            </w:r>
          </w:p>
        </w:tc>
        <w:tc>
          <w:tcPr>
            <w:tcW w:w="768" w:type="dxa"/>
            <w:tcBorders>
              <w:top w:val="nil"/>
              <w:left w:val="nil"/>
              <w:bottom w:val="single" w:sz="4" w:space="0" w:color="auto"/>
              <w:right w:val="single" w:sz="4" w:space="0" w:color="auto"/>
            </w:tcBorders>
            <w:noWrap/>
            <w:vAlign w:val="bottom"/>
          </w:tcPr>
          <w:p w:rsidR="004E0B52" w:rsidRPr="00E727FB" w:rsidRDefault="004363E9" w:rsidP="003330AA">
            <w:pPr>
              <w:spacing w:line="240" w:lineRule="auto"/>
              <w:rPr>
                <w:rFonts w:ascii="Arial" w:eastAsia="Times New Roman" w:hAnsi="Arial" w:cs="Arial"/>
                <w:szCs w:val="18"/>
              </w:rPr>
            </w:pPr>
            <w:r>
              <w:rPr>
                <w:rFonts w:ascii="Arial" w:eastAsia="Times New Roman" w:hAnsi="Arial" w:cs="Arial"/>
                <w:szCs w:val="18"/>
              </w:rPr>
              <w:t>86,750</w:t>
            </w:r>
          </w:p>
        </w:tc>
        <w:tc>
          <w:tcPr>
            <w:tcW w:w="1712" w:type="dxa"/>
            <w:tcBorders>
              <w:top w:val="nil"/>
              <w:left w:val="nil"/>
              <w:bottom w:val="single" w:sz="4" w:space="0" w:color="auto"/>
              <w:right w:val="single" w:sz="4" w:space="0" w:color="auto"/>
            </w:tcBorders>
            <w:noWrap/>
            <w:vAlign w:val="bottom"/>
          </w:tcPr>
          <w:p w:rsidR="004E0B52" w:rsidRPr="00AB0530" w:rsidRDefault="004363E9" w:rsidP="004E0B52">
            <w:pPr>
              <w:spacing w:line="240" w:lineRule="auto"/>
              <w:jc w:val="center"/>
              <w:rPr>
                <w:rFonts w:ascii="Arial" w:eastAsia="Times New Roman" w:hAnsi="Arial" w:cs="Arial"/>
                <w:szCs w:val="18"/>
              </w:rPr>
            </w:pPr>
            <w:r>
              <w:rPr>
                <w:rFonts w:ascii="Arial" w:eastAsia="Times New Roman" w:hAnsi="Arial" w:cs="Arial"/>
                <w:szCs w:val="18"/>
              </w:rPr>
              <w:t>N1,N2</w:t>
            </w:r>
          </w:p>
        </w:tc>
        <w:tc>
          <w:tcPr>
            <w:tcW w:w="4200" w:type="dxa"/>
            <w:tcBorders>
              <w:top w:val="nil"/>
              <w:left w:val="nil"/>
              <w:bottom w:val="single" w:sz="4" w:space="0" w:color="auto"/>
              <w:right w:val="single" w:sz="8" w:space="0" w:color="auto"/>
            </w:tcBorders>
            <w:noWrap/>
            <w:vAlign w:val="bottom"/>
          </w:tcPr>
          <w:p w:rsidR="004E0B52" w:rsidRPr="00AB0530" w:rsidRDefault="004363E9" w:rsidP="003330AA">
            <w:pPr>
              <w:spacing w:line="240" w:lineRule="auto"/>
              <w:rPr>
                <w:rFonts w:ascii="Arial" w:eastAsia="Times New Roman" w:hAnsi="Arial" w:cs="Arial"/>
                <w:szCs w:val="18"/>
              </w:rPr>
            </w:pPr>
            <w:r>
              <w:rPr>
                <w:rFonts w:ascii="Arial" w:eastAsia="Times New Roman" w:hAnsi="Arial" w:cs="Arial"/>
                <w:szCs w:val="18"/>
              </w:rPr>
              <w:t xml:space="preserve">Viaduct </w:t>
            </w:r>
            <w:proofErr w:type="spellStart"/>
            <w:r>
              <w:rPr>
                <w:rFonts w:ascii="Arial" w:eastAsia="Times New Roman" w:hAnsi="Arial" w:cs="Arial"/>
                <w:szCs w:val="18"/>
              </w:rPr>
              <w:t>Kamperhoekweg</w:t>
            </w:r>
            <w:proofErr w:type="spellEnd"/>
          </w:p>
        </w:tc>
      </w:tr>
      <w:tr w:rsidR="004E0B52"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4E0B52" w:rsidRPr="00E727FB" w:rsidRDefault="004F52FE" w:rsidP="003330AA">
            <w:pPr>
              <w:spacing w:line="240" w:lineRule="auto"/>
              <w:rPr>
                <w:rFonts w:ascii="Arial" w:eastAsia="Times New Roman" w:hAnsi="Arial" w:cs="Arial"/>
                <w:szCs w:val="18"/>
              </w:rPr>
            </w:pPr>
            <w:r>
              <w:rPr>
                <w:rFonts w:ascii="Arial" w:eastAsia="Times New Roman" w:hAnsi="Arial" w:cs="Arial"/>
                <w:szCs w:val="18"/>
              </w:rPr>
              <w:t>86,700</w:t>
            </w:r>
          </w:p>
        </w:tc>
        <w:tc>
          <w:tcPr>
            <w:tcW w:w="768" w:type="dxa"/>
            <w:tcBorders>
              <w:top w:val="nil"/>
              <w:left w:val="nil"/>
              <w:bottom w:val="single" w:sz="4" w:space="0" w:color="auto"/>
              <w:right w:val="single" w:sz="4" w:space="0" w:color="auto"/>
            </w:tcBorders>
            <w:noWrap/>
            <w:vAlign w:val="bottom"/>
          </w:tcPr>
          <w:p w:rsidR="004E0B52" w:rsidRPr="00E727FB" w:rsidRDefault="004F52FE" w:rsidP="003330AA">
            <w:pPr>
              <w:spacing w:line="240" w:lineRule="auto"/>
              <w:rPr>
                <w:rFonts w:ascii="Arial" w:eastAsia="Times New Roman" w:hAnsi="Arial" w:cs="Arial"/>
                <w:szCs w:val="18"/>
              </w:rPr>
            </w:pPr>
            <w:r>
              <w:rPr>
                <w:rFonts w:ascii="Arial" w:eastAsia="Times New Roman" w:hAnsi="Arial" w:cs="Arial"/>
                <w:szCs w:val="18"/>
              </w:rPr>
              <w:t>86,900</w:t>
            </w:r>
          </w:p>
        </w:tc>
        <w:tc>
          <w:tcPr>
            <w:tcW w:w="1712" w:type="dxa"/>
            <w:tcBorders>
              <w:top w:val="nil"/>
              <w:left w:val="nil"/>
              <w:bottom w:val="single" w:sz="4" w:space="0" w:color="auto"/>
              <w:right w:val="single" w:sz="4" w:space="0" w:color="auto"/>
            </w:tcBorders>
            <w:noWrap/>
            <w:vAlign w:val="bottom"/>
          </w:tcPr>
          <w:p w:rsidR="004E0B52" w:rsidRPr="00AB0530" w:rsidRDefault="006D4F78" w:rsidP="004E0B52">
            <w:pPr>
              <w:spacing w:line="240" w:lineRule="auto"/>
              <w:jc w:val="center"/>
              <w:rPr>
                <w:rFonts w:ascii="Arial" w:eastAsia="Times New Roman" w:hAnsi="Arial" w:cs="Arial"/>
                <w:szCs w:val="18"/>
              </w:rPr>
            </w:pPr>
            <w:r>
              <w:rPr>
                <w:rFonts w:ascii="Arial" w:eastAsia="Times New Roman" w:hAnsi="Arial" w:cs="Arial"/>
                <w:szCs w:val="18"/>
              </w:rPr>
              <w:t>VO</w:t>
            </w:r>
          </w:p>
        </w:tc>
        <w:tc>
          <w:tcPr>
            <w:tcW w:w="4200" w:type="dxa"/>
            <w:tcBorders>
              <w:top w:val="nil"/>
              <w:left w:val="nil"/>
              <w:bottom w:val="single" w:sz="4" w:space="0" w:color="auto"/>
              <w:right w:val="single" w:sz="8" w:space="0" w:color="auto"/>
            </w:tcBorders>
            <w:noWrap/>
            <w:vAlign w:val="bottom"/>
          </w:tcPr>
          <w:p w:rsidR="004E0B52" w:rsidRPr="00AB0530" w:rsidRDefault="006D4F78" w:rsidP="003330AA">
            <w:pPr>
              <w:spacing w:line="240" w:lineRule="auto"/>
              <w:rPr>
                <w:rFonts w:ascii="Arial" w:eastAsia="Times New Roman" w:hAnsi="Arial" w:cs="Arial"/>
                <w:szCs w:val="18"/>
              </w:rPr>
            </w:pPr>
            <w:r>
              <w:rPr>
                <w:rFonts w:ascii="Arial" w:eastAsia="Times New Roman" w:hAnsi="Arial" w:cs="Arial"/>
                <w:szCs w:val="18"/>
              </w:rPr>
              <w:t>Stootplaten verzwakt</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88,8</w:t>
            </w:r>
          </w:p>
        </w:tc>
        <w:tc>
          <w:tcPr>
            <w:tcW w:w="768" w:type="dxa"/>
            <w:tcBorders>
              <w:top w:val="nil"/>
              <w:left w:val="nil"/>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97,7</w:t>
            </w:r>
          </w:p>
        </w:tc>
        <w:tc>
          <w:tcPr>
            <w:tcW w:w="1712" w:type="dxa"/>
            <w:tcBorders>
              <w:top w:val="nil"/>
              <w:left w:val="nil"/>
              <w:bottom w:val="single" w:sz="4" w:space="0" w:color="auto"/>
              <w:right w:val="single" w:sz="4" w:space="0" w:color="auto"/>
            </w:tcBorders>
            <w:noWrap/>
            <w:vAlign w:val="bottom"/>
          </w:tcPr>
          <w:p w:rsidR="00290B6B" w:rsidRDefault="00290B6B" w:rsidP="004E0B52">
            <w:pPr>
              <w:spacing w:line="240" w:lineRule="auto"/>
              <w:jc w:val="center"/>
              <w:rPr>
                <w:rFonts w:ascii="Arial" w:eastAsia="Times New Roman" w:hAnsi="Arial" w:cs="Arial"/>
                <w:szCs w:val="18"/>
              </w:rPr>
            </w:pPr>
            <w:r>
              <w:rPr>
                <w:rFonts w:ascii="Arial" w:eastAsia="Times New Roman" w:hAnsi="Arial" w:cs="Arial"/>
                <w:szCs w:val="18"/>
              </w:rPr>
              <w:t>V2</w:t>
            </w:r>
          </w:p>
        </w:tc>
        <w:tc>
          <w:tcPr>
            <w:tcW w:w="4200" w:type="dxa"/>
            <w:tcBorders>
              <w:top w:val="nil"/>
              <w:left w:val="nil"/>
              <w:bottom w:val="single" w:sz="4" w:space="0" w:color="auto"/>
              <w:right w:val="single" w:sz="8" w:space="0" w:color="auto"/>
            </w:tcBorders>
            <w:noWrap/>
            <w:vAlign w:val="bottom"/>
          </w:tcPr>
          <w:p w:rsidR="00290B6B" w:rsidRDefault="00290B6B" w:rsidP="003330AA">
            <w:pPr>
              <w:spacing w:line="240" w:lineRule="auto"/>
              <w:rPr>
                <w:rFonts w:ascii="Arial" w:eastAsia="Times New Roman" w:hAnsi="Arial" w:cs="Arial"/>
                <w:szCs w:val="18"/>
              </w:rPr>
            </w:pP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88,9</w:t>
            </w:r>
          </w:p>
        </w:tc>
        <w:tc>
          <w:tcPr>
            <w:tcW w:w="768" w:type="dxa"/>
            <w:tcBorders>
              <w:top w:val="nil"/>
              <w:left w:val="nil"/>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97,7</w:t>
            </w:r>
          </w:p>
        </w:tc>
        <w:tc>
          <w:tcPr>
            <w:tcW w:w="1712" w:type="dxa"/>
            <w:tcBorders>
              <w:top w:val="nil"/>
              <w:left w:val="nil"/>
              <w:bottom w:val="single" w:sz="4" w:space="0" w:color="auto"/>
              <w:right w:val="single" w:sz="4" w:space="0" w:color="auto"/>
            </w:tcBorders>
            <w:noWrap/>
            <w:vAlign w:val="bottom"/>
          </w:tcPr>
          <w:p w:rsidR="00290B6B" w:rsidRDefault="00290B6B" w:rsidP="004E0B52">
            <w:pPr>
              <w:spacing w:line="240" w:lineRule="auto"/>
              <w:jc w:val="center"/>
              <w:rPr>
                <w:rFonts w:ascii="Arial" w:eastAsia="Times New Roman" w:hAnsi="Arial" w:cs="Arial"/>
                <w:szCs w:val="18"/>
              </w:rPr>
            </w:pPr>
            <w:r>
              <w:rPr>
                <w:rFonts w:ascii="Arial" w:eastAsia="Times New Roman" w:hAnsi="Arial" w:cs="Arial"/>
                <w:szCs w:val="18"/>
              </w:rPr>
              <w:t>A</w:t>
            </w:r>
          </w:p>
        </w:tc>
        <w:tc>
          <w:tcPr>
            <w:tcW w:w="4200" w:type="dxa"/>
            <w:tcBorders>
              <w:top w:val="nil"/>
              <w:left w:val="nil"/>
              <w:bottom w:val="single" w:sz="4" w:space="0" w:color="auto"/>
              <w:right w:val="single" w:sz="8" w:space="0" w:color="auto"/>
            </w:tcBorders>
            <w:noWrap/>
            <w:vAlign w:val="bottom"/>
          </w:tcPr>
          <w:p w:rsidR="00290B6B" w:rsidRDefault="00290B6B" w:rsidP="003330AA">
            <w:pPr>
              <w:spacing w:line="240" w:lineRule="auto"/>
              <w:rPr>
                <w:rFonts w:ascii="Arial" w:eastAsia="Times New Roman" w:hAnsi="Arial" w:cs="Arial"/>
                <w:szCs w:val="18"/>
              </w:rPr>
            </w:pP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90</w:t>
            </w:r>
          </w:p>
        </w:tc>
        <w:tc>
          <w:tcPr>
            <w:tcW w:w="768" w:type="dxa"/>
            <w:tcBorders>
              <w:top w:val="nil"/>
              <w:left w:val="nil"/>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90,4</w:t>
            </w:r>
          </w:p>
        </w:tc>
        <w:tc>
          <w:tcPr>
            <w:tcW w:w="1712" w:type="dxa"/>
            <w:tcBorders>
              <w:top w:val="nil"/>
              <w:left w:val="nil"/>
              <w:bottom w:val="single" w:sz="4" w:space="0" w:color="auto"/>
              <w:right w:val="single" w:sz="4" w:space="0" w:color="auto"/>
            </w:tcBorders>
            <w:noWrap/>
            <w:vAlign w:val="bottom"/>
          </w:tcPr>
          <w:p w:rsidR="00290B6B" w:rsidRDefault="00290B6B" w:rsidP="004E0B52">
            <w:pPr>
              <w:spacing w:line="240" w:lineRule="auto"/>
              <w:jc w:val="center"/>
              <w:rPr>
                <w:rFonts w:ascii="Arial" w:eastAsia="Times New Roman" w:hAnsi="Arial" w:cs="Arial"/>
                <w:szCs w:val="18"/>
              </w:rPr>
            </w:pPr>
            <w:r>
              <w:rPr>
                <w:rFonts w:ascii="Arial" w:eastAsia="Times New Roman" w:hAnsi="Arial" w:cs="Arial"/>
                <w:szCs w:val="18"/>
              </w:rPr>
              <w:t>V1</w:t>
            </w:r>
          </w:p>
        </w:tc>
        <w:tc>
          <w:tcPr>
            <w:tcW w:w="4200" w:type="dxa"/>
            <w:tcBorders>
              <w:top w:val="nil"/>
              <w:left w:val="nil"/>
              <w:bottom w:val="single" w:sz="4" w:space="0" w:color="auto"/>
              <w:right w:val="single" w:sz="8" w:space="0" w:color="auto"/>
            </w:tcBorders>
            <w:noWrap/>
            <w:vAlign w:val="bottom"/>
          </w:tcPr>
          <w:p w:rsidR="00290B6B" w:rsidRDefault="00290B6B" w:rsidP="003330AA">
            <w:pPr>
              <w:spacing w:line="240" w:lineRule="auto"/>
              <w:rPr>
                <w:rFonts w:ascii="Arial" w:eastAsia="Times New Roman" w:hAnsi="Arial" w:cs="Arial"/>
                <w:szCs w:val="18"/>
              </w:rPr>
            </w:pP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90,9</w:t>
            </w:r>
          </w:p>
        </w:tc>
        <w:tc>
          <w:tcPr>
            <w:tcW w:w="768" w:type="dxa"/>
            <w:tcBorders>
              <w:top w:val="nil"/>
              <w:left w:val="nil"/>
              <w:bottom w:val="single" w:sz="4" w:space="0" w:color="auto"/>
              <w:right w:val="single" w:sz="4" w:space="0" w:color="auto"/>
            </w:tcBorders>
            <w:noWrap/>
            <w:vAlign w:val="bottom"/>
          </w:tcPr>
          <w:p w:rsidR="00290B6B" w:rsidRDefault="00290B6B" w:rsidP="003330AA">
            <w:pPr>
              <w:spacing w:line="240" w:lineRule="auto"/>
              <w:rPr>
                <w:rFonts w:ascii="Arial" w:eastAsia="Times New Roman" w:hAnsi="Arial" w:cs="Arial"/>
                <w:szCs w:val="18"/>
              </w:rPr>
            </w:pPr>
            <w:r>
              <w:rPr>
                <w:rFonts w:ascii="Arial" w:eastAsia="Times New Roman" w:hAnsi="Arial" w:cs="Arial"/>
                <w:szCs w:val="18"/>
              </w:rPr>
              <w:t>91,2</w:t>
            </w:r>
          </w:p>
        </w:tc>
        <w:tc>
          <w:tcPr>
            <w:tcW w:w="1712" w:type="dxa"/>
            <w:tcBorders>
              <w:top w:val="nil"/>
              <w:left w:val="nil"/>
              <w:bottom w:val="single" w:sz="4" w:space="0" w:color="auto"/>
              <w:right w:val="single" w:sz="4" w:space="0" w:color="auto"/>
            </w:tcBorders>
            <w:noWrap/>
            <w:vAlign w:val="bottom"/>
          </w:tcPr>
          <w:p w:rsidR="00290B6B" w:rsidRDefault="00290B6B" w:rsidP="004E0B52">
            <w:pPr>
              <w:spacing w:line="240" w:lineRule="auto"/>
              <w:jc w:val="center"/>
              <w:rPr>
                <w:rFonts w:ascii="Arial" w:eastAsia="Times New Roman" w:hAnsi="Arial" w:cs="Arial"/>
                <w:szCs w:val="18"/>
              </w:rPr>
            </w:pPr>
            <w:r>
              <w:rPr>
                <w:rFonts w:ascii="Arial" w:eastAsia="Times New Roman" w:hAnsi="Arial" w:cs="Arial"/>
                <w:szCs w:val="18"/>
              </w:rPr>
              <w:t>V1</w:t>
            </w:r>
          </w:p>
        </w:tc>
        <w:tc>
          <w:tcPr>
            <w:tcW w:w="4200" w:type="dxa"/>
            <w:tcBorders>
              <w:top w:val="nil"/>
              <w:left w:val="nil"/>
              <w:bottom w:val="single" w:sz="4" w:space="0" w:color="auto"/>
              <w:right w:val="single" w:sz="8" w:space="0" w:color="auto"/>
            </w:tcBorders>
            <w:noWrap/>
            <w:vAlign w:val="bottom"/>
          </w:tcPr>
          <w:p w:rsidR="00290B6B" w:rsidRDefault="00290B6B" w:rsidP="003330AA">
            <w:pPr>
              <w:spacing w:line="240" w:lineRule="auto"/>
              <w:rPr>
                <w:rFonts w:ascii="Arial" w:eastAsia="Times New Roman" w:hAnsi="Arial" w:cs="Arial"/>
                <w:szCs w:val="18"/>
              </w:rPr>
            </w:pPr>
          </w:p>
        </w:tc>
      </w:tr>
      <w:tr w:rsidR="004E0B52"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4E0B52" w:rsidRPr="00E727FB" w:rsidRDefault="006D4F78" w:rsidP="003330AA">
            <w:pPr>
              <w:spacing w:line="240" w:lineRule="auto"/>
              <w:rPr>
                <w:rFonts w:ascii="Arial" w:eastAsia="Times New Roman" w:hAnsi="Arial" w:cs="Arial"/>
                <w:szCs w:val="18"/>
              </w:rPr>
            </w:pPr>
            <w:r>
              <w:rPr>
                <w:rFonts w:ascii="Arial" w:eastAsia="Times New Roman" w:hAnsi="Arial" w:cs="Arial"/>
                <w:szCs w:val="18"/>
              </w:rPr>
              <w:t>86,250</w:t>
            </w:r>
          </w:p>
        </w:tc>
        <w:tc>
          <w:tcPr>
            <w:tcW w:w="768" w:type="dxa"/>
            <w:tcBorders>
              <w:top w:val="nil"/>
              <w:left w:val="nil"/>
              <w:bottom w:val="single" w:sz="4" w:space="0" w:color="auto"/>
              <w:right w:val="single" w:sz="4" w:space="0" w:color="auto"/>
            </w:tcBorders>
            <w:noWrap/>
            <w:vAlign w:val="bottom"/>
          </w:tcPr>
          <w:p w:rsidR="004E0B52" w:rsidRPr="00E727FB" w:rsidRDefault="006D4F78" w:rsidP="00386D08">
            <w:pPr>
              <w:spacing w:line="240" w:lineRule="auto"/>
              <w:rPr>
                <w:rFonts w:ascii="Arial" w:eastAsia="Times New Roman" w:hAnsi="Arial" w:cs="Arial"/>
                <w:szCs w:val="18"/>
              </w:rPr>
            </w:pPr>
            <w:r>
              <w:rPr>
                <w:rFonts w:ascii="Arial" w:eastAsia="Times New Roman" w:hAnsi="Arial" w:cs="Arial"/>
                <w:szCs w:val="18"/>
              </w:rPr>
              <w:t>86,900</w:t>
            </w:r>
          </w:p>
        </w:tc>
        <w:tc>
          <w:tcPr>
            <w:tcW w:w="1712" w:type="dxa"/>
            <w:tcBorders>
              <w:top w:val="nil"/>
              <w:left w:val="nil"/>
              <w:bottom w:val="single" w:sz="4" w:space="0" w:color="auto"/>
              <w:right w:val="single" w:sz="4" w:space="0" w:color="auto"/>
            </w:tcBorders>
            <w:noWrap/>
            <w:vAlign w:val="bottom"/>
          </w:tcPr>
          <w:p w:rsidR="004E0B52" w:rsidRPr="00AB0530" w:rsidRDefault="006D4F78" w:rsidP="004E0B52">
            <w:pPr>
              <w:spacing w:line="240" w:lineRule="auto"/>
              <w:jc w:val="center"/>
              <w:rPr>
                <w:rFonts w:ascii="Arial" w:eastAsia="Times New Roman" w:hAnsi="Arial" w:cs="Arial"/>
                <w:szCs w:val="18"/>
              </w:rPr>
            </w:pPr>
            <w:r>
              <w:rPr>
                <w:rFonts w:ascii="Arial" w:eastAsia="Times New Roman" w:hAnsi="Arial" w:cs="Arial"/>
                <w:szCs w:val="18"/>
              </w:rPr>
              <w:t>CV</w:t>
            </w:r>
          </w:p>
        </w:tc>
        <w:tc>
          <w:tcPr>
            <w:tcW w:w="4200" w:type="dxa"/>
            <w:tcBorders>
              <w:top w:val="nil"/>
              <w:left w:val="nil"/>
              <w:bottom w:val="single" w:sz="4" w:space="0" w:color="auto"/>
              <w:right w:val="single" w:sz="8" w:space="0" w:color="auto"/>
            </w:tcBorders>
            <w:noWrap/>
            <w:vAlign w:val="bottom"/>
          </w:tcPr>
          <w:p w:rsidR="004E0B52" w:rsidRPr="00AB0530" w:rsidRDefault="006D4F78" w:rsidP="003330AA">
            <w:pPr>
              <w:spacing w:line="240" w:lineRule="auto"/>
              <w:rPr>
                <w:rFonts w:ascii="Arial" w:eastAsia="Times New Roman" w:hAnsi="Arial" w:cs="Arial"/>
                <w:szCs w:val="18"/>
              </w:rPr>
            </w:pPr>
            <w:r>
              <w:rPr>
                <w:rFonts w:ascii="Arial" w:eastAsia="Times New Roman" w:hAnsi="Arial" w:cs="Arial"/>
                <w:szCs w:val="18"/>
              </w:rPr>
              <w:t xml:space="preserve">Afrit 11 </w:t>
            </w:r>
            <w:proofErr w:type="spellStart"/>
            <w:r>
              <w:rPr>
                <w:rFonts w:ascii="Arial" w:eastAsia="Times New Roman" w:hAnsi="Arial" w:cs="Arial"/>
                <w:szCs w:val="18"/>
              </w:rPr>
              <w:t>HRRa</w:t>
            </w:r>
            <w:proofErr w:type="spellEnd"/>
            <w:r>
              <w:rPr>
                <w:rFonts w:ascii="Arial" w:eastAsia="Times New Roman" w:hAnsi="Arial" w:cs="Arial"/>
                <w:szCs w:val="18"/>
              </w:rPr>
              <w:t>, verzakking van taluds waargenomen. Risico op aantasting constructieve veiligheid</w:t>
            </w:r>
          </w:p>
        </w:tc>
      </w:tr>
      <w:tr w:rsidR="004E0B52"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4E0B52" w:rsidRPr="00E727FB" w:rsidRDefault="004E0B52" w:rsidP="003330AA">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4E0B52" w:rsidRPr="00E727FB" w:rsidRDefault="004E0B52" w:rsidP="003330AA">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4E0B52" w:rsidRPr="00AB0530" w:rsidRDefault="006D4F78" w:rsidP="003330AA">
            <w:pPr>
              <w:spacing w:line="240" w:lineRule="auto"/>
              <w:jc w:val="center"/>
              <w:rPr>
                <w:rFonts w:ascii="Arial" w:eastAsia="Times New Roman" w:hAnsi="Arial" w:cs="Arial"/>
                <w:szCs w:val="18"/>
              </w:rPr>
            </w:pPr>
            <w:r>
              <w:rPr>
                <w:rFonts w:ascii="Arial" w:eastAsia="Times New Roman" w:hAnsi="Arial" w:cs="Arial"/>
                <w:szCs w:val="18"/>
              </w:rPr>
              <w:t>HW</w:t>
            </w:r>
          </w:p>
        </w:tc>
        <w:tc>
          <w:tcPr>
            <w:tcW w:w="4200" w:type="dxa"/>
            <w:tcBorders>
              <w:top w:val="nil"/>
              <w:left w:val="nil"/>
              <w:bottom w:val="single" w:sz="4" w:space="0" w:color="auto"/>
              <w:right w:val="single" w:sz="8" w:space="0" w:color="auto"/>
            </w:tcBorders>
            <w:noWrap/>
            <w:vAlign w:val="bottom"/>
          </w:tcPr>
          <w:p w:rsidR="004E0B52" w:rsidRPr="00AB0530" w:rsidRDefault="006D4F78" w:rsidP="003330AA">
            <w:pPr>
              <w:spacing w:line="240" w:lineRule="auto"/>
              <w:rPr>
                <w:rFonts w:ascii="Arial" w:eastAsia="Times New Roman" w:hAnsi="Arial" w:cs="Arial"/>
                <w:szCs w:val="18"/>
              </w:rPr>
            </w:pPr>
            <w:r>
              <w:rPr>
                <w:rFonts w:ascii="Arial" w:eastAsia="Times New Roman" w:hAnsi="Arial" w:cs="Arial"/>
                <w:szCs w:val="18"/>
              </w:rPr>
              <w:t>Westelijk viaduct Houtribweg N307, Uitspoeling van taluds waargenomen. Risico op aantasting van constructieve veiligheid.</w:t>
            </w:r>
          </w:p>
        </w:tc>
      </w:tr>
      <w:tr w:rsidR="004E0B52"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4E0B52" w:rsidRPr="00E727FB" w:rsidRDefault="004E0B52" w:rsidP="003330AA">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4E0B52" w:rsidRPr="00E727FB" w:rsidRDefault="004E0B52" w:rsidP="003330AA">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4E0B52" w:rsidRPr="00AB0530" w:rsidRDefault="006D4F78" w:rsidP="003330AA">
            <w:pPr>
              <w:spacing w:line="240" w:lineRule="auto"/>
              <w:jc w:val="center"/>
              <w:rPr>
                <w:rFonts w:ascii="Arial" w:eastAsia="Times New Roman" w:hAnsi="Arial" w:cs="Arial"/>
                <w:szCs w:val="18"/>
              </w:rPr>
            </w:pPr>
            <w:r>
              <w:rPr>
                <w:rFonts w:ascii="Arial" w:eastAsia="Times New Roman" w:hAnsi="Arial" w:cs="Arial"/>
                <w:szCs w:val="18"/>
              </w:rPr>
              <w:t>N1, N2</w:t>
            </w:r>
          </w:p>
        </w:tc>
        <w:tc>
          <w:tcPr>
            <w:tcW w:w="4200" w:type="dxa"/>
            <w:tcBorders>
              <w:top w:val="nil"/>
              <w:left w:val="nil"/>
              <w:bottom w:val="single" w:sz="4" w:space="0" w:color="auto"/>
              <w:right w:val="single" w:sz="8" w:space="0" w:color="auto"/>
            </w:tcBorders>
            <w:noWrap/>
            <w:vAlign w:val="bottom"/>
          </w:tcPr>
          <w:p w:rsidR="004E0B52" w:rsidRPr="00AB0530" w:rsidRDefault="006D4F78" w:rsidP="003330AA">
            <w:pPr>
              <w:spacing w:line="240" w:lineRule="auto"/>
              <w:rPr>
                <w:rFonts w:ascii="Arial" w:eastAsia="Times New Roman" w:hAnsi="Arial" w:cs="Arial"/>
                <w:szCs w:val="18"/>
              </w:rPr>
            </w:pPr>
            <w:r>
              <w:rPr>
                <w:rFonts w:ascii="Arial" w:eastAsia="Times New Roman" w:hAnsi="Arial" w:cs="Arial"/>
                <w:szCs w:val="18"/>
              </w:rPr>
              <w:t>Westelijk viaduct Houtribweg N307</w:t>
            </w:r>
          </w:p>
        </w:tc>
      </w:tr>
      <w:tr w:rsidR="006D4F7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6D4F78" w:rsidRPr="00E727FB" w:rsidRDefault="006D4F78" w:rsidP="003330AA">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6D4F78" w:rsidRPr="00E727FB" w:rsidRDefault="006D4F78" w:rsidP="003330AA">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6D4F78" w:rsidRDefault="006D4F78" w:rsidP="003330AA">
            <w:pPr>
              <w:spacing w:line="240" w:lineRule="auto"/>
              <w:jc w:val="center"/>
              <w:rPr>
                <w:rFonts w:ascii="Arial" w:eastAsia="Times New Roman" w:hAnsi="Arial" w:cs="Arial"/>
                <w:szCs w:val="18"/>
              </w:rPr>
            </w:pPr>
            <w:r>
              <w:rPr>
                <w:rFonts w:ascii="Arial" w:eastAsia="Times New Roman" w:hAnsi="Arial" w:cs="Arial"/>
                <w:szCs w:val="18"/>
              </w:rPr>
              <w:t>HW</w:t>
            </w:r>
          </w:p>
        </w:tc>
        <w:tc>
          <w:tcPr>
            <w:tcW w:w="4200" w:type="dxa"/>
            <w:tcBorders>
              <w:top w:val="nil"/>
              <w:left w:val="nil"/>
              <w:bottom w:val="single" w:sz="4" w:space="0" w:color="auto"/>
              <w:right w:val="single" w:sz="8" w:space="0" w:color="auto"/>
            </w:tcBorders>
            <w:noWrap/>
            <w:vAlign w:val="bottom"/>
          </w:tcPr>
          <w:p w:rsidR="006D4F78" w:rsidRDefault="006D4F78" w:rsidP="003330AA">
            <w:pPr>
              <w:spacing w:line="240" w:lineRule="auto"/>
              <w:rPr>
                <w:rFonts w:ascii="Arial" w:eastAsia="Times New Roman" w:hAnsi="Arial" w:cs="Arial"/>
                <w:szCs w:val="18"/>
              </w:rPr>
            </w:pPr>
            <w:r>
              <w:rPr>
                <w:rFonts w:ascii="Arial" w:eastAsia="Times New Roman" w:hAnsi="Arial" w:cs="Arial"/>
                <w:szCs w:val="18"/>
              </w:rPr>
              <w:t>Westelijke brug over Noordertocht.  Uitspoeling van taluds waargenomen. Risico op aantasting van constructieve veiligheid.</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HW</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Oostelijke brug over Noordertocht.  Uitspoeling van taluds waargenomen. Risico op aantasting van constructieve veiligheid.</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N1, N2</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Westelijke brug over Noordertocht</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N1, N2</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Onderdoorgang rijwielpad afrit A6</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I</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 xml:space="preserve">Verzorgingsplaats Rivierduin. </w:t>
            </w:r>
            <w:r>
              <w:t xml:space="preserve"> </w:t>
            </w:r>
            <w:r w:rsidRPr="00290B6B">
              <w:rPr>
                <w:rFonts w:ascii="Arial" w:eastAsia="Times New Roman" w:hAnsi="Arial" w:cs="Arial"/>
                <w:szCs w:val="18"/>
              </w:rPr>
              <w:t>Regelmatig wordt geconstateerd dat verzorgingsplaatsen overvol zijn (geparkeerde</w:t>
            </w:r>
            <w:r>
              <w:rPr>
                <w:rFonts w:ascii="Arial" w:eastAsia="Times New Roman" w:hAnsi="Arial" w:cs="Arial"/>
                <w:szCs w:val="18"/>
              </w:rPr>
              <w:t xml:space="preserve"> </w:t>
            </w:r>
            <w:r w:rsidRPr="00290B6B">
              <w:rPr>
                <w:rFonts w:ascii="Arial" w:eastAsia="Times New Roman" w:hAnsi="Arial" w:cs="Arial"/>
                <w:szCs w:val="18"/>
              </w:rPr>
              <w:t>vrachtwagens). Hierdoor ontstaat het risico dat vrachtwagens gaan parkeren op de af</w:t>
            </w:r>
            <w:r>
              <w:rPr>
                <w:rFonts w:ascii="Arial" w:eastAsia="Times New Roman" w:hAnsi="Arial" w:cs="Arial"/>
                <w:szCs w:val="18"/>
              </w:rPr>
              <w:t xml:space="preserve">- </w:t>
            </w:r>
            <w:r w:rsidRPr="00290B6B">
              <w:rPr>
                <w:rFonts w:ascii="Arial" w:eastAsia="Times New Roman" w:hAnsi="Arial" w:cs="Arial"/>
                <w:szCs w:val="18"/>
              </w:rPr>
              <w:t>en</w:t>
            </w:r>
            <w:r>
              <w:rPr>
                <w:rFonts w:ascii="Arial" w:eastAsia="Times New Roman" w:hAnsi="Arial" w:cs="Arial"/>
                <w:szCs w:val="18"/>
              </w:rPr>
              <w:t xml:space="preserve"> </w:t>
            </w:r>
            <w:proofErr w:type="spellStart"/>
            <w:r w:rsidRPr="00290B6B">
              <w:rPr>
                <w:rFonts w:ascii="Arial" w:eastAsia="Times New Roman" w:hAnsi="Arial" w:cs="Arial"/>
                <w:szCs w:val="18"/>
              </w:rPr>
              <w:t>toerit</w:t>
            </w:r>
            <w:proofErr w:type="spellEnd"/>
            <w:r w:rsidRPr="00290B6B">
              <w:rPr>
                <w:rFonts w:ascii="Arial" w:eastAsia="Times New Roman" w:hAnsi="Arial" w:cs="Arial"/>
                <w:szCs w:val="18"/>
              </w:rPr>
              <w:t xml:space="preserve"> naar en van de verzorgingsplaats</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I</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 xml:space="preserve">Verzorgingsplaats Rivierduin. </w:t>
            </w:r>
            <w:r w:rsidRPr="00290B6B">
              <w:rPr>
                <w:rFonts w:ascii="Arial" w:eastAsia="Times New Roman" w:hAnsi="Arial" w:cs="Arial"/>
                <w:szCs w:val="18"/>
              </w:rPr>
              <w:t xml:space="preserve"> Overlast door zwerfvuil. Er zijn signalen dat illegaal v</w:t>
            </w:r>
            <w:r>
              <w:rPr>
                <w:rFonts w:ascii="Arial" w:eastAsia="Times New Roman" w:hAnsi="Arial" w:cs="Arial"/>
                <w:szCs w:val="18"/>
              </w:rPr>
              <w:t xml:space="preserve">uil wordt gestort. Doordat niet </w:t>
            </w:r>
            <w:r w:rsidRPr="00290B6B">
              <w:rPr>
                <w:rFonts w:ascii="Arial" w:eastAsia="Times New Roman" w:hAnsi="Arial" w:cs="Arial"/>
                <w:szCs w:val="18"/>
              </w:rPr>
              <w:t>bekend is wat er in het</w:t>
            </w:r>
            <w:r>
              <w:rPr>
                <w:rFonts w:ascii="Arial" w:eastAsia="Times New Roman" w:hAnsi="Arial" w:cs="Arial"/>
                <w:szCs w:val="18"/>
              </w:rPr>
              <w:t xml:space="preserve"> </w:t>
            </w:r>
            <w:r w:rsidRPr="00290B6B">
              <w:rPr>
                <w:rFonts w:ascii="Arial" w:eastAsia="Times New Roman" w:hAnsi="Arial" w:cs="Arial"/>
                <w:szCs w:val="18"/>
              </w:rPr>
              <w:t>ontstaan risico’s voor werknemers en gebruikers van</w:t>
            </w:r>
            <w:r>
              <w:rPr>
                <w:rFonts w:ascii="Arial" w:eastAsia="Times New Roman" w:hAnsi="Arial" w:cs="Arial"/>
                <w:szCs w:val="18"/>
              </w:rPr>
              <w:t xml:space="preserve"> </w:t>
            </w:r>
            <w:r w:rsidRPr="00290B6B">
              <w:rPr>
                <w:rFonts w:ascii="Arial" w:eastAsia="Times New Roman" w:hAnsi="Arial" w:cs="Arial"/>
                <w:szCs w:val="18"/>
              </w:rPr>
              <w:t>de verzorgingsplaatsen</w:t>
            </w:r>
          </w:p>
        </w:tc>
      </w:tr>
      <w:tr w:rsidR="00290B6B" w:rsidRPr="00AB0530" w:rsidTr="004E2F8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I</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 xml:space="preserve">Verzorgingsplaats Oeverwal. </w:t>
            </w:r>
            <w:r>
              <w:t xml:space="preserve"> </w:t>
            </w:r>
            <w:r w:rsidRPr="00290B6B">
              <w:rPr>
                <w:rFonts w:ascii="Arial" w:eastAsia="Times New Roman" w:hAnsi="Arial" w:cs="Arial"/>
                <w:szCs w:val="18"/>
              </w:rPr>
              <w:t>Regelmatig wordt geconstateerd dat verzorgingsplaatsen overvol zijn (geparkeerde</w:t>
            </w:r>
            <w:r>
              <w:rPr>
                <w:rFonts w:ascii="Arial" w:eastAsia="Times New Roman" w:hAnsi="Arial" w:cs="Arial"/>
                <w:szCs w:val="18"/>
              </w:rPr>
              <w:t xml:space="preserve"> </w:t>
            </w:r>
            <w:r w:rsidRPr="00290B6B">
              <w:rPr>
                <w:rFonts w:ascii="Arial" w:eastAsia="Times New Roman" w:hAnsi="Arial" w:cs="Arial"/>
                <w:szCs w:val="18"/>
              </w:rPr>
              <w:t>vrachtwagens). Hierdoor ontstaat het risico dat vrachtwagens gaan parkeren op de af</w:t>
            </w:r>
            <w:r>
              <w:rPr>
                <w:rFonts w:ascii="Arial" w:eastAsia="Times New Roman" w:hAnsi="Arial" w:cs="Arial"/>
                <w:szCs w:val="18"/>
              </w:rPr>
              <w:t xml:space="preserve">- </w:t>
            </w:r>
            <w:r w:rsidRPr="00290B6B">
              <w:rPr>
                <w:rFonts w:ascii="Arial" w:eastAsia="Times New Roman" w:hAnsi="Arial" w:cs="Arial"/>
                <w:szCs w:val="18"/>
              </w:rPr>
              <w:t>en</w:t>
            </w:r>
            <w:r>
              <w:rPr>
                <w:rFonts w:ascii="Arial" w:eastAsia="Times New Roman" w:hAnsi="Arial" w:cs="Arial"/>
                <w:szCs w:val="18"/>
              </w:rPr>
              <w:t xml:space="preserve"> </w:t>
            </w:r>
            <w:proofErr w:type="spellStart"/>
            <w:r w:rsidRPr="00290B6B">
              <w:rPr>
                <w:rFonts w:ascii="Arial" w:eastAsia="Times New Roman" w:hAnsi="Arial" w:cs="Arial"/>
                <w:szCs w:val="18"/>
              </w:rPr>
              <w:t>toerit</w:t>
            </w:r>
            <w:proofErr w:type="spellEnd"/>
            <w:r w:rsidRPr="00290B6B">
              <w:rPr>
                <w:rFonts w:ascii="Arial" w:eastAsia="Times New Roman" w:hAnsi="Arial" w:cs="Arial"/>
                <w:szCs w:val="18"/>
              </w:rPr>
              <w:t xml:space="preserve"> naar en van de verzorgingsplaats</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90B6B" w:rsidP="00290B6B">
            <w:pPr>
              <w:spacing w:line="240" w:lineRule="auto"/>
              <w:jc w:val="center"/>
              <w:rPr>
                <w:rFonts w:ascii="Arial" w:eastAsia="Times New Roman" w:hAnsi="Arial" w:cs="Arial"/>
                <w:szCs w:val="18"/>
              </w:rPr>
            </w:pPr>
            <w:r>
              <w:rPr>
                <w:rFonts w:ascii="Arial" w:eastAsia="Times New Roman" w:hAnsi="Arial" w:cs="Arial"/>
                <w:szCs w:val="18"/>
              </w:rPr>
              <w:t>I</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 xml:space="preserve">Verzorgingsplaats Oeverwal. </w:t>
            </w:r>
            <w:r w:rsidRPr="00290B6B">
              <w:rPr>
                <w:rFonts w:ascii="Arial" w:eastAsia="Times New Roman" w:hAnsi="Arial" w:cs="Arial"/>
                <w:szCs w:val="18"/>
              </w:rPr>
              <w:t xml:space="preserve"> Overlast door </w:t>
            </w:r>
            <w:r w:rsidRPr="00290B6B">
              <w:rPr>
                <w:rFonts w:ascii="Arial" w:eastAsia="Times New Roman" w:hAnsi="Arial" w:cs="Arial"/>
                <w:szCs w:val="18"/>
              </w:rPr>
              <w:lastRenderedPageBreak/>
              <w:t>zwerfvuil. Er zijn signalen dat illegaal vuil wordt gestort. Doordat niet</w:t>
            </w:r>
            <w:r>
              <w:rPr>
                <w:rFonts w:ascii="Arial" w:eastAsia="Times New Roman" w:hAnsi="Arial" w:cs="Arial"/>
                <w:szCs w:val="18"/>
              </w:rPr>
              <w:t xml:space="preserve"> </w:t>
            </w:r>
            <w:r w:rsidRPr="00290B6B">
              <w:rPr>
                <w:rFonts w:ascii="Arial" w:eastAsia="Times New Roman" w:hAnsi="Arial" w:cs="Arial"/>
                <w:szCs w:val="18"/>
              </w:rPr>
              <w:t>bekend is wat er in het</w:t>
            </w:r>
            <w:r>
              <w:rPr>
                <w:rFonts w:ascii="Arial" w:eastAsia="Times New Roman" w:hAnsi="Arial" w:cs="Arial"/>
                <w:szCs w:val="18"/>
              </w:rPr>
              <w:t xml:space="preserve"> </w:t>
            </w:r>
            <w:r w:rsidRPr="00290B6B">
              <w:rPr>
                <w:rFonts w:ascii="Arial" w:eastAsia="Times New Roman" w:hAnsi="Arial" w:cs="Arial"/>
                <w:szCs w:val="18"/>
              </w:rPr>
              <w:t>ontstaan risico’s voor werknemers en gebruikers van</w:t>
            </w:r>
            <w:r>
              <w:rPr>
                <w:rFonts w:ascii="Arial" w:eastAsia="Times New Roman" w:hAnsi="Arial" w:cs="Arial"/>
                <w:szCs w:val="18"/>
              </w:rPr>
              <w:t xml:space="preserve"> </w:t>
            </w:r>
            <w:r w:rsidRPr="00290B6B">
              <w:rPr>
                <w:rFonts w:ascii="Arial" w:eastAsia="Times New Roman" w:hAnsi="Arial" w:cs="Arial"/>
                <w:szCs w:val="18"/>
              </w:rPr>
              <w:t>de verzorgingsplaatsen</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768" w:type="dxa"/>
            <w:tcBorders>
              <w:top w:val="nil"/>
              <w:left w:val="nil"/>
              <w:bottom w:val="single" w:sz="4" w:space="0" w:color="auto"/>
              <w:right w:val="single" w:sz="4" w:space="0" w:color="auto"/>
            </w:tcBorders>
            <w:noWrap/>
            <w:vAlign w:val="bottom"/>
          </w:tcPr>
          <w:p w:rsidR="00290B6B" w:rsidRPr="00E727FB" w:rsidRDefault="00290B6B" w:rsidP="00290B6B">
            <w:pPr>
              <w:spacing w:line="240" w:lineRule="auto"/>
              <w:rPr>
                <w:rFonts w:ascii="Arial" w:eastAsia="Times New Roman" w:hAnsi="Arial" w:cs="Arial"/>
                <w:szCs w:val="18"/>
              </w:rPr>
            </w:pPr>
          </w:p>
        </w:tc>
        <w:tc>
          <w:tcPr>
            <w:tcW w:w="1712" w:type="dxa"/>
            <w:tcBorders>
              <w:top w:val="nil"/>
              <w:left w:val="nil"/>
              <w:bottom w:val="single" w:sz="4" w:space="0" w:color="auto"/>
              <w:right w:val="single" w:sz="4" w:space="0" w:color="auto"/>
            </w:tcBorders>
            <w:noWrap/>
            <w:vAlign w:val="bottom"/>
          </w:tcPr>
          <w:p w:rsidR="00290B6B" w:rsidRDefault="00241E38" w:rsidP="00290B6B">
            <w:pPr>
              <w:spacing w:line="240" w:lineRule="auto"/>
              <w:jc w:val="center"/>
              <w:rPr>
                <w:rFonts w:ascii="Arial" w:eastAsia="Times New Roman" w:hAnsi="Arial" w:cs="Arial"/>
                <w:szCs w:val="18"/>
              </w:rPr>
            </w:pPr>
            <w:r>
              <w:rPr>
                <w:rFonts w:ascii="Arial" w:eastAsia="Times New Roman" w:hAnsi="Arial" w:cs="Arial"/>
                <w:szCs w:val="18"/>
              </w:rPr>
              <w:t>N1, N2</w:t>
            </w:r>
          </w:p>
        </w:tc>
        <w:tc>
          <w:tcPr>
            <w:tcW w:w="4200" w:type="dxa"/>
            <w:tcBorders>
              <w:top w:val="nil"/>
              <w:left w:val="nil"/>
              <w:bottom w:val="single" w:sz="4" w:space="0" w:color="auto"/>
              <w:right w:val="single" w:sz="8" w:space="0" w:color="auto"/>
            </w:tcBorders>
            <w:noWrap/>
            <w:vAlign w:val="bottom"/>
          </w:tcPr>
          <w:p w:rsidR="00290B6B" w:rsidRDefault="00290B6B" w:rsidP="00290B6B">
            <w:pPr>
              <w:spacing w:line="240" w:lineRule="auto"/>
              <w:rPr>
                <w:rFonts w:ascii="Arial" w:eastAsia="Times New Roman" w:hAnsi="Arial" w:cs="Arial"/>
                <w:szCs w:val="18"/>
              </w:rPr>
            </w:pPr>
            <w:r>
              <w:rPr>
                <w:rFonts w:ascii="Arial" w:eastAsia="Times New Roman" w:hAnsi="Arial" w:cs="Arial"/>
                <w:szCs w:val="18"/>
              </w:rPr>
              <w:t>Viaduct in de Klokbekerweg</w:t>
            </w:r>
          </w:p>
        </w:tc>
      </w:tr>
      <w:tr w:rsidR="00290B6B"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90B6B" w:rsidRPr="00E727FB" w:rsidRDefault="00241E38" w:rsidP="00290B6B">
            <w:pPr>
              <w:spacing w:line="240" w:lineRule="auto"/>
              <w:rPr>
                <w:rFonts w:ascii="Arial" w:eastAsia="Times New Roman" w:hAnsi="Arial" w:cs="Arial"/>
                <w:szCs w:val="18"/>
              </w:rPr>
            </w:pPr>
            <w:r>
              <w:rPr>
                <w:rFonts w:ascii="Arial" w:eastAsia="Times New Roman" w:hAnsi="Arial" w:cs="Arial"/>
                <w:szCs w:val="18"/>
              </w:rPr>
              <w:t>87,7</w:t>
            </w:r>
          </w:p>
        </w:tc>
        <w:tc>
          <w:tcPr>
            <w:tcW w:w="768" w:type="dxa"/>
            <w:tcBorders>
              <w:top w:val="nil"/>
              <w:left w:val="nil"/>
              <w:bottom w:val="single" w:sz="4" w:space="0" w:color="auto"/>
              <w:right w:val="single" w:sz="4" w:space="0" w:color="auto"/>
            </w:tcBorders>
            <w:noWrap/>
            <w:vAlign w:val="bottom"/>
          </w:tcPr>
          <w:p w:rsidR="00290B6B" w:rsidRPr="00E727FB" w:rsidRDefault="00241E38" w:rsidP="00290B6B">
            <w:pPr>
              <w:spacing w:line="240" w:lineRule="auto"/>
              <w:rPr>
                <w:rFonts w:ascii="Arial" w:eastAsia="Times New Roman" w:hAnsi="Arial" w:cs="Arial"/>
                <w:szCs w:val="18"/>
              </w:rPr>
            </w:pPr>
            <w:r>
              <w:rPr>
                <w:rFonts w:ascii="Arial" w:eastAsia="Times New Roman" w:hAnsi="Arial" w:cs="Arial"/>
                <w:szCs w:val="18"/>
              </w:rPr>
              <w:t>97,6</w:t>
            </w:r>
          </w:p>
        </w:tc>
        <w:tc>
          <w:tcPr>
            <w:tcW w:w="1712" w:type="dxa"/>
            <w:tcBorders>
              <w:top w:val="nil"/>
              <w:left w:val="nil"/>
              <w:bottom w:val="single" w:sz="4" w:space="0" w:color="auto"/>
              <w:right w:val="single" w:sz="4" w:space="0" w:color="auto"/>
            </w:tcBorders>
            <w:noWrap/>
            <w:vAlign w:val="bottom"/>
          </w:tcPr>
          <w:p w:rsidR="00290B6B" w:rsidRDefault="00241E38" w:rsidP="00290B6B">
            <w:pPr>
              <w:spacing w:line="240" w:lineRule="auto"/>
              <w:jc w:val="center"/>
              <w:rPr>
                <w:rFonts w:ascii="Arial" w:eastAsia="Times New Roman" w:hAnsi="Arial" w:cs="Arial"/>
                <w:szCs w:val="18"/>
              </w:rPr>
            </w:pPr>
            <w:r>
              <w:rPr>
                <w:rFonts w:ascii="Arial" w:eastAsia="Times New Roman" w:hAnsi="Arial" w:cs="Arial"/>
                <w:szCs w:val="18"/>
              </w:rPr>
              <w:t>V2</w:t>
            </w:r>
          </w:p>
        </w:tc>
        <w:tc>
          <w:tcPr>
            <w:tcW w:w="4200" w:type="dxa"/>
            <w:tcBorders>
              <w:top w:val="nil"/>
              <w:left w:val="nil"/>
              <w:bottom w:val="single" w:sz="4" w:space="0" w:color="auto"/>
              <w:right w:val="single" w:sz="8" w:space="0" w:color="auto"/>
            </w:tcBorders>
            <w:noWrap/>
            <w:vAlign w:val="bottom"/>
          </w:tcPr>
          <w:p w:rsidR="00290B6B" w:rsidRDefault="00241E38" w:rsidP="00290B6B">
            <w:pPr>
              <w:spacing w:line="240" w:lineRule="auto"/>
              <w:rPr>
                <w:rFonts w:ascii="Arial" w:eastAsia="Times New Roman" w:hAnsi="Arial" w:cs="Arial"/>
                <w:szCs w:val="18"/>
              </w:rPr>
            </w:pPr>
            <w:r>
              <w:rPr>
                <w:rFonts w:ascii="Arial" w:eastAsia="Times New Roman" w:hAnsi="Arial" w:cs="Arial"/>
                <w:szCs w:val="18"/>
              </w:rPr>
              <w:t>A6 HRR</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88,9</w:t>
            </w:r>
          </w:p>
        </w:tc>
        <w:tc>
          <w:tcPr>
            <w:tcW w:w="768" w:type="dxa"/>
            <w:tcBorders>
              <w:top w:val="nil"/>
              <w:left w:val="nil"/>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97,3</w:t>
            </w:r>
          </w:p>
        </w:tc>
        <w:tc>
          <w:tcPr>
            <w:tcW w:w="1712" w:type="dxa"/>
            <w:tcBorders>
              <w:top w:val="nil"/>
              <w:left w:val="nil"/>
              <w:bottom w:val="single" w:sz="4" w:space="0" w:color="auto"/>
              <w:right w:val="single" w:sz="4" w:space="0" w:color="auto"/>
            </w:tcBorders>
            <w:noWrap/>
            <w:vAlign w:val="bottom"/>
          </w:tcPr>
          <w:p w:rsidR="00241E38" w:rsidRDefault="00241E38" w:rsidP="00290B6B">
            <w:pPr>
              <w:spacing w:line="240" w:lineRule="auto"/>
              <w:jc w:val="center"/>
              <w:rPr>
                <w:rFonts w:ascii="Arial" w:eastAsia="Times New Roman" w:hAnsi="Arial" w:cs="Arial"/>
                <w:szCs w:val="18"/>
              </w:rPr>
            </w:pPr>
            <w:r>
              <w:rPr>
                <w:rFonts w:ascii="Arial" w:eastAsia="Times New Roman" w:hAnsi="Arial" w:cs="Arial"/>
                <w:szCs w:val="18"/>
              </w:rPr>
              <w:t>A</w:t>
            </w:r>
          </w:p>
        </w:tc>
        <w:tc>
          <w:tcPr>
            <w:tcW w:w="4200" w:type="dxa"/>
            <w:tcBorders>
              <w:top w:val="nil"/>
              <w:left w:val="nil"/>
              <w:bottom w:val="single" w:sz="4" w:space="0" w:color="auto"/>
              <w:right w:val="single" w:sz="8"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A6 HRR</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90,3</w:t>
            </w:r>
          </w:p>
        </w:tc>
        <w:tc>
          <w:tcPr>
            <w:tcW w:w="768" w:type="dxa"/>
            <w:tcBorders>
              <w:top w:val="nil"/>
              <w:left w:val="nil"/>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90,6</w:t>
            </w:r>
          </w:p>
        </w:tc>
        <w:tc>
          <w:tcPr>
            <w:tcW w:w="1712" w:type="dxa"/>
            <w:tcBorders>
              <w:top w:val="nil"/>
              <w:left w:val="nil"/>
              <w:bottom w:val="single" w:sz="4" w:space="0" w:color="auto"/>
              <w:right w:val="single" w:sz="4" w:space="0" w:color="auto"/>
            </w:tcBorders>
            <w:noWrap/>
            <w:vAlign w:val="bottom"/>
          </w:tcPr>
          <w:p w:rsidR="00241E38" w:rsidRDefault="00241E38" w:rsidP="00290B6B">
            <w:pPr>
              <w:spacing w:line="240" w:lineRule="auto"/>
              <w:jc w:val="center"/>
              <w:rPr>
                <w:rFonts w:ascii="Arial" w:eastAsia="Times New Roman" w:hAnsi="Arial" w:cs="Arial"/>
                <w:szCs w:val="18"/>
              </w:rPr>
            </w:pPr>
            <w:r>
              <w:rPr>
                <w:rFonts w:ascii="Arial" w:eastAsia="Times New Roman" w:hAnsi="Arial" w:cs="Arial"/>
                <w:szCs w:val="18"/>
              </w:rPr>
              <w:t>V1</w:t>
            </w:r>
          </w:p>
        </w:tc>
        <w:tc>
          <w:tcPr>
            <w:tcW w:w="4200" w:type="dxa"/>
            <w:tcBorders>
              <w:top w:val="nil"/>
              <w:left w:val="nil"/>
              <w:bottom w:val="single" w:sz="4" w:space="0" w:color="auto"/>
              <w:right w:val="single" w:sz="8"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A6 HRR</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Pr="00E727FB" w:rsidRDefault="00241E38" w:rsidP="00241E38">
            <w:pPr>
              <w:spacing w:line="240" w:lineRule="auto"/>
              <w:rPr>
                <w:rFonts w:ascii="Arial" w:eastAsia="Times New Roman" w:hAnsi="Arial" w:cs="Arial"/>
                <w:szCs w:val="18"/>
              </w:rPr>
            </w:pPr>
            <w:r>
              <w:rPr>
                <w:rFonts w:ascii="Arial" w:eastAsia="Times New Roman" w:hAnsi="Arial" w:cs="Arial"/>
                <w:szCs w:val="18"/>
              </w:rPr>
              <w:t>91</w:t>
            </w:r>
          </w:p>
        </w:tc>
        <w:tc>
          <w:tcPr>
            <w:tcW w:w="768" w:type="dxa"/>
            <w:tcBorders>
              <w:top w:val="nil"/>
              <w:left w:val="nil"/>
              <w:bottom w:val="single" w:sz="4" w:space="0" w:color="auto"/>
              <w:right w:val="single" w:sz="4" w:space="0" w:color="auto"/>
            </w:tcBorders>
            <w:noWrap/>
            <w:vAlign w:val="bottom"/>
          </w:tcPr>
          <w:p w:rsidR="00241E38" w:rsidRPr="00E727FB" w:rsidRDefault="00241E38" w:rsidP="00241E38">
            <w:pPr>
              <w:spacing w:line="240" w:lineRule="auto"/>
              <w:rPr>
                <w:rFonts w:ascii="Arial" w:eastAsia="Times New Roman" w:hAnsi="Arial" w:cs="Arial"/>
                <w:szCs w:val="18"/>
              </w:rPr>
            </w:pPr>
            <w:r>
              <w:rPr>
                <w:rFonts w:ascii="Arial" w:eastAsia="Times New Roman" w:hAnsi="Arial" w:cs="Arial"/>
                <w:szCs w:val="18"/>
              </w:rPr>
              <w:t>91,3</w:t>
            </w:r>
          </w:p>
        </w:tc>
        <w:tc>
          <w:tcPr>
            <w:tcW w:w="1712" w:type="dxa"/>
            <w:tcBorders>
              <w:top w:val="nil"/>
              <w:left w:val="nil"/>
              <w:bottom w:val="single" w:sz="4" w:space="0" w:color="auto"/>
              <w:right w:val="single" w:sz="4" w:space="0" w:color="auto"/>
            </w:tcBorders>
            <w:noWrap/>
            <w:vAlign w:val="bottom"/>
          </w:tcPr>
          <w:p w:rsidR="00241E38" w:rsidRPr="00AB0530" w:rsidRDefault="00241E38" w:rsidP="00241E38">
            <w:pPr>
              <w:spacing w:line="240" w:lineRule="auto"/>
              <w:jc w:val="center"/>
              <w:rPr>
                <w:rFonts w:ascii="Arial" w:eastAsia="Times New Roman" w:hAnsi="Arial" w:cs="Arial"/>
                <w:szCs w:val="18"/>
              </w:rPr>
            </w:pPr>
            <w:r>
              <w:rPr>
                <w:rFonts w:ascii="Arial" w:eastAsia="Times New Roman" w:hAnsi="Arial" w:cs="Arial"/>
                <w:szCs w:val="18"/>
              </w:rPr>
              <w:t>V1</w:t>
            </w:r>
          </w:p>
        </w:tc>
        <w:tc>
          <w:tcPr>
            <w:tcW w:w="4200" w:type="dxa"/>
            <w:tcBorders>
              <w:top w:val="nil"/>
              <w:left w:val="nil"/>
              <w:bottom w:val="single" w:sz="4" w:space="0" w:color="auto"/>
              <w:right w:val="single" w:sz="8" w:space="0" w:color="auto"/>
            </w:tcBorders>
            <w:noWrap/>
            <w:vAlign w:val="bottom"/>
          </w:tcPr>
          <w:p w:rsidR="00241E38" w:rsidRPr="006D4F78" w:rsidRDefault="00241E38" w:rsidP="00241E38">
            <w:pPr>
              <w:spacing w:line="240" w:lineRule="auto"/>
              <w:rPr>
                <w:rFonts w:ascii="Arial" w:eastAsia="Times New Roman" w:hAnsi="Arial" w:cs="Arial"/>
                <w:szCs w:val="18"/>
              </w:rPr>
            </w:pPr>
            <w:r>
              <w:rPr>
                <w:rFonts w:ascii="Arial" w:eastAsia="Times New Roman" w:hAnsi="Arial" w:cs="Arial"/>
                <w:szCs w:val="18"/>
              </w:rPr>
              <w:t>A6 HRR</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86,940</w:t>
            </w:r>
          </w:p>
        </w:tc>
        <w:tc>
          <w:tcPr>
            <w:tcW w:w="768" w:type="dxa"/>
            <w:tcBorders>
              <w:top w:val="nil"/>
              <w:left w:val="nil"/>
              <w:bottom w:val="single" w:sz="4" w:space="0" w:color="auto"/>
              <w:right w:val="single" w:sz="4"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97,554</w:t>
            </w:r>
          </w:p>
        </w:tc>
        <w:tc>
          <w:tcPr>
            <w:tcW w:w="1712" w:type="dxa"/>
            <w:tcBorders>
              <w:top w:val="nil"/>
              <w:left w:val="nil"/>
              <w:bottom w:val="single" w:sz="4" w:space="0" w:color="auto"/>
              <w:right w:val="single" w:sz="4" w:space="0" w:color="auto"/>
            </w:tcBorders>
            <w:noWrap/>
            <w:vAlign w:val="bottom"/>
          </w:tcPr>
          <w:p w:rsidR="00241E38" w:rsidRDefault="00241E38" w:rsidP="00290B6B">
            <w:pPr>
              <w:spacing w:line="240" w:lineRule="auto"/>
              <w:jc w:val="center"/>
              <w:rPr>
                <w:rFonts w:ascii="Arial" w:eastAsia="Times New Roman" w:hAnsi="Arial" w:cs="Arial"/>
                <w:szCs w:val="18"/>
              </w:rPr>
            </w:pPr>
            <w:r>
              <w:rPr>
                <w:rFonts w:ascii="Arial" w:eastAsia="Times New Roman" w:hAnsi="Arial" w:cs="Arial"/>
                <w:szCs w:val="18"/>
              </w:rPr>
              <w:t>VK</w:t>
            </w:r>
          </w:p>
        </w:tc>
        <w:tc>
          <w:tcPr>
            <w:tcW w:w="4200" w:type="dxa"/>
            <w:tcBorders>
              <w:top w:val="nil"/>
              <w:left w:val="nil"/>
              <w:bottom w:val="single" w:sz="4" w:space="0" w:color="auto"/>
              <w:right w:val="single" w:sz="8" w:space="0" w:color="auto"/>
            </w:tcBorders>
            <w:noWrap/>
            <w:vAlign w:val="bottom"/>
          </w:tcPr>
          <w:p w:rsidR="00241E38" w:rsidRDefault="00241E38" w:rsidP="00290B6B">
            <w:pPr>
              <w:spacing w:line="240" w:lineRule="auto"/>
              <w:rPr>
                <w:rFonts w:ascii="Arial" w:eastAsia="Times New Roman" w:hAnsi="Arial" w:cs="Arial"/>
                <w:szCs w:val="18"/>
              </w:rPr>
            </w:pPr>
            <w:r>
              <w:rPr>
                <w:rFonts w:ascii="Arial" w:eastAsia="Times New Roman" w:hAnsi="Arial" w:cs="Arial"/>
                <w:szCs w:val="18"/>
              </w:rPr>
              <w:t>Geleiderail te laag en scheef, hierdoor kan niet worden gemaaid met gebruikelijk materieel, maar moeten bosmaaiers worden ingezet</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86,940</w:t>
            </w:r>
          </w:p>
        </w:tc>
        <w:tc>
          <w:tcPr>
            <w:tcW w:w="768" w:type="dxa"/>
            <w:tcBorders>
              <w:top w:val="nil"/>
              <w:left w:val="nil"/>
              <w:bottom w:val="single" w:sz="4" w:space="0" w:color="auto"/>
              <w:right w:val="single" w:sz="4" w:space="0" w:color="auto"/>
            </w:tcBorders>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97,554</w:t>
            </w:r>
          </w:p>
        </w:tc>
        <w:tc>
          <w:tcPr>
            <w:tcW w:w="1712" w:type="dxa"/>
            <w:tcBorders>
              <w:top w:val="nil"/>
              <w:left w:val="nil"/>
              <w:bottom w:val="single" w:sz="4" w:space="0" w:color="auto"/>
              <w:right w:val="single" w:sz="4" w:space="0" w:color="auto"/>
            </w:tcBorders>
            <w:noWrap/>
            <w:vAlign w:val="bottom"/>
          </w:tcPr>
          <w:p w:rsidR="00241E38" w:rsidRDefault="00241E38" w:rsidP="00241E38">
            <w:pPr>
              <w:spacing w:line="240" w:lineRule="auto"/>
              <w:jc w:val="center"/>
              <w:rPr>
                <w:rFonts w:ascii="Arial" w:eastAsia="Times New Roman" w:hAnsi="Arial" w:cs="Arial"/>
                <w:szCs w:val="18"/>
              </w:rPr>
            </w:pPr>
            <w:r>
              <w:rPr>
                <w:rFonts w:ascii="Arial" w:eastAsia="Times New Roman" w:hAnsi="Arial" w:cs="Arial"/>
                <w:szCs w:val="18"/>
              </w:rPr>
              <w:t>Oh</w:t>
            </w:r>
          </w:p>
        </w:tc>
        <w:tc>
          <w:tcPr>
            <w:tcW w:w="4200" w:type="dxa"/>
            <w:tcBorders>
              <w:top w:val="nil"/>
              <w:left w:val="nil"/>
              <w:bottom w:val="single" w:sz="4" w:space="0" w:color="auto"/>
              <w:right w:val="single" w:sz="8" w:space="0" w:color="auto"/>
            </w:tcBorders>
            <w:noWrap/>
            <w:vAlign w:val="bottom"/>
          </w:tcPr>
          <w:p w:rsidR="00241E38" w:rsidRDefault="00241E38" w:rsidP="00241E38">
            <w:pPr>
              <w:spacing w:line="240" w:lineRule="auto"/>
              <w:rPr>
                <w:rFonts w:ascii="Arial" w:eastAsia="Times New Roman" w:hAnsi="Arial" w:cs="Arial"/>
                <w:szCs w:val="18"/>
              </w:rPr>
            </w:pPr>
            <w:r w:rsidRPr="00241E38">
              <w:rPr>
                <w:rFonts w:ascii="Arial" w:eastAsia="Times New Roman" w:hAnsi="Arial" w:cs="Arial"/>
                <w:szCs w:val="18"/>
              </w:rPr>
              <w:t>De windzak is geplaatst op een kantelbare mast. Deze is echter niet meer functioneel</w:t>
            </w:r>
            <w:r>
              <w:rPr>
                <w:rFonts w:ascii="Arial" w:eastAsia="Times New Roman" w:hAnsi="Arial" w:cs="Arial"/>
                <w:szCs w:val="18"/>
              </w:rPr>
              <w:t xml:space="preserve"> </w:t>
            </w:r>
            <w:r w:rsidRPr="00241E38">
              <w:rPr>
                <w:rFonts w:ascii="Arial" w:eastAsia="Times New Roman" w:hAnsi="Arial" w:cs="Arial"/>
                <w:szCs w:val="18"/>
              </w:rPr>
              <w:t>door een geplaatste lamp. Hierdoor is nu een hoogwerker nodig om bij de windzak te</w:t>
            </w:r>
            <w:r>
              <w:rPr>
                <w:rFonts w:ascii="Arial" w:eastAsia="Times New Roman" w:hAnsi="Arial" w:cs="Arial"/>
                <w:szCs w:val="18"/>
              </w:rPr>
              <w:t xml:space="preserve"> </w:t>
            </w:r>
            <w:r w:rsidRPr="00241E38">
              <w:rPr>
                <w:rFonts w:ascii="Arial" w:eastAsia="Times New Roman" w:hAnsi="Arial" w:cs="Arial"/>
                <w:szCs w:val="18"/>
              </w:rPr>
              <w:t>kunnen komen</w:t>
            </w:r>
          </w:p>
        </w:tc>
      </w:tr>
      <w:tr w:rsidR="00241E38" w:rsidRPr="00AB0530" w:rsidTr="004E0B52">
        <w:trPr>
          <w:trHeight w:val="255"/>
        </w:trPr>
        <w:tc>
          <w:tcPr>
            <w:tcW w:w="879" w:type="dxa"/>
            <w:tcBorders>
              <w:top w:val="nil"/>
              <w:left w:val="single" w:sz="8" w:space="0" w:color="auto"/>
              <w:bottom w:val="single" w:sz="4" w:space="0" w:color="auto"/>
              <w:right w:val="single" w:sz="4" w:space="0" w:color="auto"/>
            </w:tcBorders>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86,940</w:t>
            </w:r>
          </w:p>
        </w:tc>
        <w:tc>
          <w:tcPr>
            <w:tcW w:w="768" w:type="dxa"/>
            <w:tcBorders>
              <w:top w:val="nil"/>
              <w:left w:val="nil"/>
              <w:bottom w:val="single" w:sz="4" w:space="0" w:color="auto"/>
              <w:right w:val="single" w:sz="4" w:space="0" w:color="auto"/>
            </w:tcBorders>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97,554</w:t>
            </w:r>
          </w:p>
        </w:tc>
        <w:tc>
          <w:tcPr>
            <w:tcW w:w="1712" w:type="dxa"/>
            <w:tcBorders>
              <w:top w:val="nil"/>
              <w:left w:val="nil"/>
              <w:bottom w:val="single" w:sz="4" w:space="0" w:color="auto"/>
              <w:right w:val="single" w:sz="4" w:space="0" w:color="auto"/>
            </w:tcBorders>
            <w:noWrap/>
            <w:vAlign w:val="bottom"/>
          </w:tcPr>
          <w:p w:rsidR="00241E38" w:rsidRDefault="00241E38" w:rsidP="00241E38">
            <w:pPr>
              <w:spacing w:line="240" w:lineRule="auto"/>
              <w:jc w:val="center"/>
              <w:rPr>
                <w:rFonts w:ascii="Arial" w:eastAsia="Times New Roman" w:hAnsi="Arial" w:cs="Arial"/>
                <w:szCs w:val="18"/>
              </w:rPr>
            </w:pPr>
            <w:r>
              <w:rPr>
                <w:rFonts w:ascii="Arial" w:eastAsia="Times New Roman" w:hAnsi="Arial" w:cs="Arial"/>
                <w:szCs w:val="18"/>
              </w:rPr>
              <w:t>V2</w:t>
            </w:r>
          </w:p>
        </w:tc>
        <w:tc>
          <w:tcPr>
            <w:tcW w:w="4200" w:type="dxa"/>
            <w:tcBorders>
              <w:top w:val="nil"/>
              <w:left w:val="nil"/>
              <w:bottom w:val="single" w:sz="4" w:space="0" w:color="auto"/>
              <w:right w:val="single" w:sz="8" w:space="0" w:color="auto"/>
            </w:tcBorders>
            <w:noWrap/>
            <w:vAlign w:val="bottom"/>
          </w:tcPr>
          <w:p w:rsidR="00241E38" w:rsidRDefault="00241E38" w:rsidP="00241E38">
            <w:pPr>
              <w:spacing w:line="240" w:lineRule="auto"/>
              <w:rPr>
                <w:rFonts w:ascii="Arial" w:eastAsia="Times New Roman" w:hAnsi="Arial" w:cs="Arial"/>
                <w:szCs w:val="18"/>
              </w:rPr>
            </w:pPr>
            <w:r w:rsidRPr="00241E38">
              <w:rPr>
                <w:rFonts w:ascii="Arial" w:eastAsia="Times New Roman" w:hAnsi="Arial" w:cs="Arial"/>
                <w:szCs w:val="18"/>
              </w:rPr>
              <w:t>Bij calamiteiten kan hier niet conform richtlijnen een mobiele rijstrooksignalering</w:t>
            </w:r>
            <w:r>
              <w:rPr>
                <w:rFonts w:ascii="Arial" w:eastAsia="Times New Roman" w:hAnsi="Arial" w:cs="Arial"/>
                <w:szCs w:val="18"/>
              </w:rPr>
              <w:t xml:space="preserve"> </w:t>
            </w:r>
            <w:r w:rsidRPr="00241E38">
              <w:rPr>
                <w:rFonts w:ascii="Arial" w:eastAsia="Times New Roman" w:hAnsi="Arial" w:cs="Arial"/>
                <w:szCs w:val="18"/>
              </w:rPr>
              <w:t>worden geplaatst. Achter de geleiderail kan deze ook niet worden geplaatst door het</w:t>
            </w:r>
            <w:r>
              <w:rPr>
                <w:rFonts w:ascii="Arial" w:eastAsia="Times New Roman" w:hAnsi="Arial" w:cs="Arial"/>
                <w:szCs w:val="18"/>
              </w:rPr>
              <w:t xml:space="preserve"> </w:t>
            </w:r>
            <w:r w:rsidRPr="00241E38">
              <w:rPr>
                <w:rFonts w:ascii="Arial" w:eastAsia="Times New Roman" w:hAnsi="Arial" w:cs="Arial"/>
                <w:szCs w:val="18"/>
              </w:rPr>
              <w:t>aanwezige ta</w:t>
            </w:r>
            <w:r>
              <w:rPr>
                <w:rFonts w:ascii="Arial" w:eastAsia="Times New Roman" w:hAnsi="Arial" w:cs="Arial"/>
                <w:szCs w:val="18"/>
              </w:rPr>
              <w:t>lud</w:t>
            </w:r>
          </w:p>
        </w:tc>
      </w:tr>
    </w:tbl>
    <w:p w:rsidR="003330AA" w:rsidRPr="006D4F78" w:rsidRDefault="00FD3109" w:rsidP="00FD3109">
      <w:pPr>
        <w:pStyle w:val="Broodtekst"/>
        <w:tabs>
          <w:tab w:val="clear" w:pos="227"/>
          <w:tab w:val="clear" w:pos="454"/>
          <w:tab w:val="clear" w:pos="680"/>
          <w:tab w:val="left" w:pos="2040"/>
        </w:tabs>
        <w:rPr>
          <w:b/>
        </w:rPr>
      </w:pPr>
      <w:r w:rsidRPr="006D4F78">
        <w:rPr>
          <w:b/>
        </w:rPr>
        <w:tab/>
      </w:r>
    </w:p>
    <w:p w:rsidR="00290B6B" w:rsidRDefault="00290B6B" w:rsidP="00FD3109">
      <w:pPr>
        <w:pStyle w:val="Broodtekst"/>
        <w:rPr>
          <w:i/>
        </w:rPr>
      </w:pPr>
    </w:p>
    <w:p w:rsidR="00290B6B" w:rsidRDefault="00290B6B" w:rsidP="00FD3109">
      <w:pPr>
        <w:pStyle w:val="Broodtekst"/>
        <w:rPr>
          <w:i/>
        </w:rPr>
      </w:pPr>
    </w:p>
    <w:p w:rsidR="00290B6B" w:rsidRDefault="00290B6B" w:rsidP="00FD3109">
      <w:pPr>
        <w:pStyle w:val="Broodtekst"/>
        <w:rPr>
          <w:i/>
        </w:rPr>
      </w:pPr>
    </w:p>
    <w:p w:rsidR="00290B6B" w:rsidRDefault="00290B6B" w:rsidP="00FD3109">
      <w:pPr>
        <w:pStyle w:val="Broodtekst"/>
        <w:rPr>
          <w:i/>
        </w:rPr>
      </w:pPr>
    </w:p>
    <w:p w:rsidR="00290B6B" w:rsidRDefault="00290B6B" w:rsidP="00FD3109">
      <w:pPr>
        <w:pStyle w:val="Broodtekst"/>
        <w:rPr>
          <w:i/>
        </w:rPr>
      </w:pPr>
    </w:p>
    <w:p w:rsidR="00290B6B" w:rsidRDefault="00290B6B" w:rsidP="00FD3109">
      <w:pPr>
        <w:pStyle w:val="Broodtekst"/>
        <w:rPr>
          <w:i/>
        </w:rPr>
      </w:pPr>
    </w:p>
    <w:p w:rsidR="00290B6B" w:rsidRDefault="00290B6B"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241E38">
      <w:pPr>
        <w:pStyle w:val="Broodtekst"/>
        <w:jc w:val="center"/>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rsidP="00FD3109">
      <w:pPr>
        <w:pStyle w:val="Broodtekst"/>
        <w:rPr>
          <w:i/>
        </w:rPr>
      </w:pPr>
    </w:p>
    <w:p w:rsidR="00241E38" w:rsidRDefault="00241E38">
      <w:pPr>
        <w:spacing w:line="240" w:lineRule="auto"/>
        <w:rPr>
          <w:i/>
          <w:szCs w:val="18"/>
        </w:rPr>
      </w:pPr>
      <w:r>
        <w:rPr>
          <w:i/>
        </w:rPr>
        <w:br w:type="page"/>
      </w:r>
    </w:p>
    <w:tbl>
      <w:tblPr>
        <w:tblW w:w="59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firstRow="0" w:lastRow="0" w:firstColumn="0" w:lastColumn="0" w:noHBand="0" w:noVBand="0"/>
      </w:tblPr>
      <w:tblGrid>
        <w:gridCol w:w="1841"/>
        <w:gridCol w:w="4080"/>
      </w:tblGrid>
      <w:tr w:rsidR="00241E38" w:rsidRPr="00192B98" w:rsidTr="00241E38">
        <w:trPr>
          <w:trHeight w:val="510"/>
        </w:trPr>
        <w:tc>
          <w:tcPr>
            <w:tcW w:w="1841" w:type="dxa"/>
            <w:tcBorders>
              <w:bottom w:val="single" w:sz="4" w:space="0" w:color="auto"/>
            </w:tcBorders>
            <w:shd w:val="clear" w:color="auto" w:fill="BFBFBF" w:themeFill="background1" w:themeFillShade="BF"/>
            <w:vAlign w:val="bottom"/>
          </w:tcPr>
          <w:p w:rsidR="00241E38" w:rsidRPr="00192B98" w:rsidRDefault="00241E38" w:rsidP="00241E38">
            <w:pPr>
              <w:spacing w:line="240" w:lineRule="auto"/>
              <w:jc w:val="center"/>
              <w:rPr>
                <w:rFonts w:ascii="Arial" w:eastAsia="Times New Roman" w:hAnsi="Arial" w:cs="Arial"/>
                <w:b/>
                <w:bCs/>
                <w:szCs w:val="18"/>
              </w:rPr>
            </w:pPr>
            <w:r w:rsidRPr="00192B98">
              <w:rPr>
                <w:rFonts w:ascii="Arial" w:eastAsia="Times New Roman" w:hAnsi="Arial" w:cs="Arial"/>
                <w:b/>
                <w:bCs/>
                <w:szCs w:val="18"/>
              </w:rPr>
              <w:lastRenderedPageBreak/>
              <w:t>Codering</w:t>
            </w:r>
          </w:p>
          <w:p w:rsidR="00241E38" w:rsidRPr="00192B98" w:rsidRDefault="00241E38" w:rsidP="00241E38">
            <w:pPr>
              <w:spacing w:line="240" w:lineRule="auto"/>
              <w:jc w:val="center"/>
              <w:rPr>
                <w:rFonts w:ascii="Arial" w:eastAsia="Times New Roman" w:hAnsi="Arial" w:cs="Arial"/>
                <w:b/>
                <w:bCs/>
                <w:szCs w:val="18"/>
              </w:rPr>
            </w:pPr>
            <w:r w:rsidRPr="00192B98">
              <w:rPr>
                <w:rFonts w:ascii="Arial" w:eastAsia="Times New Roman" w:hAnsi="Arial" w:cs="Arial"/>
                <w:b/>
                <w:bCs/>
                <w:szCs w:val="18"/>
              </w:rPr>
              <w:t>veiligheidsrisico</w:t>
            </w:r>
          </w:p>
        </w:tc>
        <w:tc>
          <w:tcPr>
            <w:tcW w:w="4080" w:type="dxa"/>
            <w:tcBorders>
              <w:bottom w:val="single" w:sz="4" w:space="0" w:color="auto"/>
            </w:tcBorders>
            <w:shd w:val="clear" w:color="auto" w:fill="BFBFBF" w:themeFill="background1" w:themeFillShade="BF"/>
            <w:noWrap/>
            <w:vAlign w:val="bottom"/>
          </w:tcPr>
          <w:p w:rsidR="00241E38" w:rsidRPr="00192B98" w:rsidRDefault="00241E38" w:rsidP="00241E38">
            <w:pPr>
              <w:spacing w:line="240" w:lineRule="auto"/>
              <w:jc w:val="center"/>
              <w:rPr>
                <w:rFonts w:ascii="Arial" w:eastAsia="Times New Roman" w:hAnsi="Arial" w:cs="Arial"/>
                <w:b/>
                <w:bCs/>
                <w:szCs w:val="18"/>
              </w:rPr>
            </w:pPr>
            <w:r w:rsidRPr="00192B98">
              <w:rPr>
                <w:rFonts w:ascii="Arial" w:eastAsia="Times New Roman" w:hAnsi="Arial" w:cs="Arial"/>
                <w:b/>
                <w:bCs/>
                <w:szCs w:val="18"/>
              </w:rPr>
              <w:t>Omschrijving veiligheidsrisico</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V1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Geen vluchtstrook</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V2</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Smalle vluchtstrook</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B1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Verhoogde rijbaanscheiding</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B2</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Hoogt beperking vanwege luchtvaart</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T1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Tunnel zonder vluchtstrook</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T2</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Tunnel met vluchtstrook</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KO</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Krappe bogen + onoverzichtelijke situaties</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H</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Hoogspanningsleiding boven de weg</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N1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Werken op hoogte</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N2</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Werken onder viaducten</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S1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Spitsstroken aanwezig</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VO</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kwaliteit voegovergangen en stootplaten</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Pr>
                <w:rFonts w:ascii="Arial" w:eastAsia="Times New Roman" w:hAnsi="Arial" w:cs="Arial"/>
                <w:color w:val="000000"/>
                <w:szCs w:val="18"/>
              </w:rPr>
              <w:t>A</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Pr>
                <w:rFonts w:ascii="Arial" w:eastAsia="Times New Roman" w:hAnsi="Arial" w:cs="Arial"/>
                <w:color w:val="000000"/>
                <w:szCs w:val="18"/>
              </w:rPr>
              <w:t>Kwaliteit asfalt (stroefheid, vlakheid, rafeling)</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K</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sidRPr="00192B98">
              <w:rPr>
                <w:rFonts w:ascii="Arial" w:eastAsia="Times New Roman" w:hAnsi="Arial" w:cs="Arial"/>
                <w:color w:val="000000"/>
                <w:szCs w:val="18"/>
              </w:rPr>
              <w:t>Kruisende infra (spoorweg, vaarweg)</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color w:val="000000"/>
                <w:szCs w:val="18"/>
              </w:rPr>
            </w:pPr>
            <w:r>
              <w:rPr>
                <w:rFonts w:ascii="Arial" w:eastAsia="Times New Roman" w:hAnsi="Arial" w:cs="Arial"/>
                <w:color w:val="000000"/>
                <w:szCs w:val="18"/>
              </w:rPr>
              <w:t>O</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4F52FE" w:rsidRDefault="00241E38" w:rsidP="00241E38">
            <w:pPr>
              <w:spacing w:line="240" w:lineRule="auto"/>
            </w:pPr>
            <w:r>
              <w:t>Ondergrondse kabels of leidingen</w:t>
            </w:r>
          </w:p>
        </w:tc>
      </w:tr>
      <w:tr w:rsidR="00241E38" w:rsidRPr="00192B98" w:rsidTr="00241E38">
        <w:trPr>
          <w:trHeight w:val="255"/>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R</w:t>
            </w:r>
            <w:r>
              <w:rPr>
                <w:rFonts w:ascii="Arial" w:eastAsia="Times New Roman" w:hAnsi="Arial" w:cs="Arial"/>
                <w:szCs w:val="18"/>
              </w:rPr>
              <w:t>1</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geen of smalle reduceerstroken (&lt;90 cm)</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R</w:t>
            </w:r>
            <w:r>
              <w:rPr>
                <w:rFonts w:ascii="Arial" w:eastAsia="Times New Roman" w:hAnsi="Arial" w:cs="Arial"/>
                <w:szCs w:val="18"/>
              </w:rPr>
              <w:t>2</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 xml:space="preserve">Ontbreken van </w:t>
            </w:r>
            <w:proofErr w:type="spellStart"/>
            <w:r w:rsidRPr="00192B98">
              <w:rPr>
                <w:rFonts w:ascii="Arial" w:eastAsia="Times New Roman" w:hAnsi="Arial" w:cs="Arial"/>
                <w:szCs w:val="18"/>
              </w:rPr>
              <w:t>rijstrookafkruising</w:t>
            </w:r>
            <w:proofErr w:type="spellEnd"/>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Pr>
                <w:rFonts w:ascii="Arial" w:eastAsia="Times New Roman" w:hAnsi="Arial" w:cs="Arial"/>
                <w:szCs w:val="18"/>
              </w:rPr>
              <w:t>L</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Pr>
                <w:rFonts w:ascii="Arial" w:eastAsia="Times New Roman" w:hAnsi="Arial" w:cs="Arial"/>
                <w:szCs w:val="18"/>
              </w:rPr>
              <w:t>Geen of slechte verlichting</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MB</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Middenberm beperkt bereikbaar</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GS</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proofErr w:type="spellStart"/>
            <w:r>
              <w:rPr>
                <w:rFonts w:ascii="Arial" w:eastAsia="Times New Roman" w:hAnsi="Arial" w:cs="Arial"/>
                <w:szCs w:val="18"/>
              </w:rPr>
              <w:t>Gevaarlijkle</w:t>
            </w:r>
            <w:proofErr w:type="spellEnd"/>
            <w:r>
              <w:rPr>
                <w:rFonts w:ascii="Arial" w:eastAsia="Times New Roman" w:hAnsi="Arial" w:cs="Arial"/>
                <w:szCs w:val="18"/>
              </w:rPr>
              <w:t xml:space="preserve"> stoffen</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I</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Intensiteit van gebruik (door verkeer)</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Bo</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Bomen (zichtbeperking, valgevaar, bladvervuiling)</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proofErr w:type="spellStart"/>
            <w:r>
              <w:rPr>
                <w:rFonts w:ascii="Arial" w:eastAsia="Times New Roman" w:hAnsi="Arial" w:cs="Arial"/>
                <w:szCs w:val="18"/>
              </w:rPr>
              <w:t>Hw</w:t>
            </w:r>
            <w:proofErr w:type="spellEnd"/>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proofErr w:type="spellStart"/>
            <w:r>
              <w:rPr>
                <w:rFonts w:ascii="Arial" w:eastAsia="Times New Roman" w:hAnsi="Arial" w:cs="Arial"/>
                <w:szCs w:val="18"/>
              </w:rPr>
              <w:t>Hwa</w:t>
            </w:r>
            <w:proofErr w:type="spellEnd"/>
            <w:r>
              <w:rPr>
                <w:rFonts w:ascii="Arial" w:eastAsia="Times New Roman" w:hAnsi="Arial" w:cs="Arial"/>
                <w:szCs w:val="18"/>
              </w:rPr>
              <w:t>, beperkte afstroom (verstopping, vlakheid)</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Oh</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proofErr w:type="spellStart"/>
            <w:r>
              <w:rPr>
                <w:rFonts w:ascii="Arial" w:eastAsia="Times New Roman" w:hAnsi="Arial" w:cs="Arial"/>
                <w:szCs w:val="18"/>
              </w:rPr>
              <w:t>Onderhoudbaarheid</w:t>
            </w:r>
            <w:proofErr w:type="spellEnd"/>
            <w:r>
              <w:rPr>
                <w:rFonts w:ascii="Arial" w:eastAsia="Times New Roman" w:hAnsi="Arial" w:cs="Arial"/>
                <w:szCs w:val="18"/>
              </w:rPr>
              <w:t xml:space="preserve"> beperkt</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VK</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 xml:space="preserve">Voertuigkering </w:t>
            </w:r>
            <w:proofErr w:type="spellStart"/>
            <w:r>
              <w:rPr>
                <w:rFonts w:ascii="Arial" w:eastAsia="Times New Roman" w:hAnsi="Arial" w:cs="Arial"/>
                <w:szCs w:val="18"/>
              </w:rPr>
              <w:t>disfunctioneerd</w:t>
            </w:r>
            <w:proofErr w:type="spellEnd"/>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Fa</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Fauna op rijbaan</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BB</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Bermbrand</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CV</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Default="00241E38" w:rsidP="00241E38">
            <w:pPr>
              <w:spacing w:line="240" w:lineRule="auto"/>
              <w:rPr>
                <w:rFonts w:ascii="Arial" w:eastAsia="Times New Roman" w:hAnsi="Arial" w:cs="Arial"/>
                <w:szCs w:val="18"/>
              </w:rPr>
            </w:pPr>
            <w:r>
              <w:rPr>
                <w:rFonts w:ascii="Arial" w:eastAsia="Times New Roman" w:hAnsi="Arial" w:cs="Arial"/>
                <w:szCs w:val="18"/>
              </w:rPr>
              <w:t>Constructieve onveiligheid aanwezig</w:t>
            </w:r>
          </w:p>
        </w:tc>
      </w:tr>
      <w:tr w:rsidR="00241E38" w:rsidRPr="00192B98" w:rsidTr="00241E38">
        <w:trPr>
          <w:trHeight w:val="270"/>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Z</w:t>
            </w:r>
          </w:p>
        </w:tc>
        <w:tc>
          <w:tcPr>
            <w:tcW w:w="4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41E38" w:rsidRPr="00192B98" w:rsidRDefault="00241E38" w:rsidP="00241E38">
            <w:pPr>
              <w:spacing w:line="240" w:lineRule="auto"/>
              <w:rPr>
                <w:rFonts w:ascii="Arial" w:eastAsia="Times New Roman" w:hAnsi="Arial" w:cs="Arial"/>
                <w:szCs w:val="18"/>
              </w:rPr>
            </w:pPr>
            <w:r w:rsidRPr="00192B98">
              <w:rPr>
                <w:rFonts w:ascii="Arial" w:eastAsia="Times New Roman" w:hAnsi="Arial" w:cs="Arial"/>
                <w:szCs w:val="18"/>
              </w:rPr>
              <w:t>Algemeen onveilige situaties (nader te benoemen) bijvoorbeeld slechte afwatering.</w:t>
            </w:r>
          </w:p>
        </w:tc>
      </w:tr>
    </w:tbl>
    <w:p w:rsidR="002D18EF" w:rsidRPr="00FD3109" w:rsidRDefault="00EC2B6B" w:rsidP="00FD3109">
      <w:pPr>
        <w:pStyle w:val="Broodtekst"/>
        <w:rPr>
          <w:i/>
        </w:rPr>
      </w:pPr>
      <w:r>
        <w:rPr>
          <w:i/>
        </w:rPr>
        <w:t>C</w:t>
      </w:r>
      <w:r w:rsidR="003330AA">
        <w:rPr>
          <w:i/>
        </w:rPr>
        <w:t>odering van veiligheidsrisico</w:t>
      </w:r>
      <w:r>
        <w:rPr>
          <w:i/>
        </w:rPr>
        <w:t>’</w:t>
      </w:r>
      <w:r w:rsidR="003330AA">
        <w:rPr>
          <w:i/>
        </w:rPr>
        <w:t>s</w:t>
      </w:r>
      <w:r>
        <w:rPr>
          <w:i/>
        </w:rPr>
        <w:t xml:space="preserve"> (voorbeeld), zoals die is gebruikt in bovenstaand voorbeeld van beperkende factoren voor een specifiek wegvak</w:t>
      </w:r>
    </w:p>
    <w:p w:rsidR="00290B6B" w:rsidRDefault="00290B6B">
      <w:pPr>
        <w:spacing w:line="240" w:lineRule="auto"/>
        <w:rPr>
          <w:b/>
          <w:szCs w:val="18"/>
        </w:rPr>
      </w:pPr>
      <w:r>
        <w:br w:type="page"/>
      </w:r>
    </w:p>
    <w:p w:rsidR="007A5A82" w:rsidRDefault="0070399C" w:rsidP="001A6F26">
      <w:pPr>
        <w:pStyle w:val="Paragraaf"/>
      </w:pPr>
      <w:bookmarkStart w:id="28" w:name="_Toc17370332"/>
      <w:r>
        <w:lastRenderedPageBreak/>
        <w:t>Algemene</w:t>
      </w:r>
      <w:r w:rsidR="007A5A82">
        <w:t xml:space="preserve"> veiligheidsinformatie </w:t>
      </w:r>
      <w:r w:rsidR="001A6F26">
        <w:t xml:space="preserve">voor </w:t>
      </w:r>
      <w:r w:rsidR="00FA7DD1">
        <w:t>werkzaamheden binnen het areaal</w:t>
      </w:r>
      <w:bookmarkEnd w:id="28"/>
    </w:p>
    <w:p w:rsidR="00CD43EA" w:rsidRDefault="00CD43EA" w:rsidP="007A5A82">
      <w:pPr>
        <w:pStyle w:val="Broodtekst"/>
      </w:pPr>
    </w:p>
    <w:p w:rsidR="00CD43EA" w:rsidRDefault="00CD43EA" w:rsidP="007A5A82">
      <w:pPr>
        <w:pStyle w:val="Broodtekst"/>
      </w:pPr>
      <w:r>
        <w:t>Voor de werkzaamheden</w:t>
      </w:r>
      <w:r w:rsidR="00D50FB5">
        <w:t xml:space="preserve"> nabij </w:t>
      </w:r>
      <w:r>
        <w:t>de hoogspanningskabels</w:t>
      </w:r>
      <w:r w:rsidRPr="004E0B52">
        <w:t xml:space="preserve"> zijn eisen opgenomen</w:t>
      </w:r>
      <w:r>
        <w:t xml:space="preserve"> in de</w:t>
      </w:r>
      <w:r w:rsidR="00FF74D3">
        <w:t xml:space="preserve"> </w:t>
      </w:r>
      <w:r>
        <w:t>VSE, zie SYS-</w:t>
      </w:r>
      <w:r w:rsidR="0067006A">
        <w:t>0050</w:t>
      </w:r>
      <w:r>
        <w:t>.</w:t>
      </w:r>
    </w:p>
    <w:p w:rsidR="00E05E3B" w:rsidRDefault="00E05E3B" w:rsidP="007A5A82">
      <w:pPr>
        <w:pStyle w:val="Broodtekst"/>
      </w:pPr>
    </w:p>
    <w:p w:rsidR="00E05E3B" w:rsidRDefault="00E05E3B" w:rsidP="007A5A82">
      <w:pPr>
        <w:pStyle w:val="Broodtekst"/>
      </w:pPr>
      <w:r>
        <w:t xml:space="preserve">Opdrachtnemer dient verder invulling te geven aan veiligheidsregels en voorschriften zoals wettelijk bepaald of wel contractueel zijn overeen gekomen. </w:t>
      </w:r>
    </w:p>
    <w:p w:rsidR="001A6F26" w:rsidRDefault="003D6C83" w:rsidP="001A6F26">
      <w:pPr>
        <w:pStyle w:val="HoofdstukGenummerd"/>
      </w:pPr>
      <w:bookmarkStart w:id="29" w:name="_Toc17370333"/>
      <w:r>
        <w:lastRenderedPageBreak/>
        <w:t>Object i</w:t>
      </w:r>
      <w:r w:rsidR="00DE2198">
        <w:t>nformatie</w:t>
      </w:r>
      <w:bookmarkEnd w:id="29"/>
      <w:r w:rsidR="001A6F26">
        <w:t xml:space="preserve"> </w:t>
      </w:r>
    </w:p>
    <w:p w:rsidR="00C15BC9" w:rsidRDefault="00DC56C7" w:rsidP="00C15BC9">
      <w:pPr>
        <w:pStyle w:val="Broodtekst"/>
      </w:pPr>
      <w:r>
        <w:t>D</w:t>
      </w:r>
      <w:r w:rsidR="00C15BC9" w:rsidRPr="00DC56C7">
        <w:t xml:space="preserve">it hoofdstuk </w:t>
      </w:r>
      <w:r>
        <w:t xml:space="preserve">geeft weer welke </w:t>
      </w:r>
      <w:r w:rsidR="00A14A56">
        <w:t>object gebonden</w:t>
      </w:r>
      <w:r w:rsidR="003D6C83">
        <w:t xml:space="preserve"> </w:t>
      </w:r>
      <w:r>
        <w:t xml:space="preserve">informatie </w:t>
      </w:r>
      <w:r w:rsidR="003D6C83">
        <w:t>beschikbaar is en waar het kan worden gev</w:t>
      </w:r>
      <w:r w:rsidR="00085C21">
        <w:t xml:space="preserve">onden. In Annex XIII zit de van RWS ter </w:t>
      </w:r>
      <w:r w:rsidR="00A14A56">
        <w:t>beschikking</w:t>
      </w:r>
      <w:r w:rsidR="00085C21">
        <w:t xml:space="preserve"> gestelde informatie, tabel 1 beschrijft de voor veiligheid relevant geachte informatie die deel uit maakt van Annex XIII</w:t>
      </w:r>
      <w:r w:rsidR="0072035A">
        <w:t>.</w:t>
      </w:r>
    </w:p>
    <w:p w:rsidR="005D1542" w:rsidRDefault="005D1542" w:rsidP="00C15BC9">
      <w:pPr>
        <w:pStyle w:val="Broodtekst"/>
      </w:pPr>
    </w:p>
    <w:p w:rsidR="005D1542" w:rsidRDefault="005D1542" w:rsidP="00C15BC9">
      <w:pPr>
        <w:pStyle w:val="Broodtekst"/>
      </w:pPr>
      <w:r>
        <w:t xml:space="preserve">Daarnaast zijn er object specifieke risico. Deze zijn opgenomen in bijlage A , opdrachtgevers RI&amp;E van het IVP, </w:t>
      </w:r>
      <w:r w:rsidR="00386D08">
        <w:t>[</w:t>
      </w:r>
      <w:r w:rsidR="00386D08" w:rsidRPr="00386D08">
        <w:t>IVP_GO_A6_PVO_concept</w:t>
      </w:r>
      <w:r w:rsidR="00386D08">
        <w:t xml:space="preserve">] </w:t>
      </w:r>
    </w:p>
    <w:p w:rsidR="00DC56C7" w:rsidRDefault="00DC56C7" w:rsidP="00C15BC9">
      <w:pPr>
        <w:pStyle w:val="Broodtekst"/>
      </w:pPr>
    </w:p>
    <w:p w:rsidR="0000053B" w:rsidRDefault="0000053B" w:rsidP="0000053B">
      <w:pPr>
        <w:pStyle w:val="Broodtekst"/>
      </w:pPr>
      <w:r>
        <w:t>De opdrachtnemer dient alle relevante documentatie ten opzichte van</w:t>
      </w:r>
    </w:p>
    <w:p w:rsidR="0000053B" w:rsidRDefault="0000053B" w:rsidP="0000053B">
      <w:pPr>
        <w:pStyle w:val="Broodtekst"/>
      </w:pPr>
      <w:r>
        <w:t>aangebrachte wijzigingen te verzamelen en deze op te nemen in het Integraal</w:t>
      </w:r>
    </w:p>
    <w:p w:rsidR="0000053B" w:rsidRPr="00DC56C7" w:rsidRDefault="0000053B" w:rsidP="0000053B">
      <w:pPr>
        <w:pStyle w:val="Broodtekst"/>
      </w:pPr>
      <w:r>
        <w:t>Veiligheidsdossier</w:t>
      </w:r>
      <w:r w:rsidR="00003D7F">
        <w:t xml:space="preserve">. Het door </w:t>
      </w:r>
      <w:r w:rsidR="00E948EC">
        <w:t>Opdrachtgever</w:t>
      </w:r>
      <w:r w:rsidR="00003D7F">
        <w:t xml:space="preserve"> aangeleverde dossier dient door </w:t>
      </w:r>
      <w:r w:rsidR="00E948EC">
        <w:t>Opdrachtnemer</w:t>
      </w:r>
      <w:r w:rsidR="00003D7F">
        <w:t xml:space="preserve"> geactualiseerd te worden op relevante onderwerpen</w:t>
      </w:r>
      <w:r w:rsidR="00FF74D3">
        <w:t xml:space="preserve"> </w:t>
      </w:r>
      <w:r w:rsidR="00003D7F">
        <w:t>waarbij in de inhoudt tenminste aandacht dient te worden gegeven</w:t>
      </w:r>
      <w:r w:rsidR="00FD3109">
        <w:t xml:space="preserve"> aan de opsomming in paragraaf 5.2 t/m 5</w:t>
      </w:r>
      <w:r w:rsidR="00003D7F">
        <w:t xml:space="preserve">.7 </w:t>
      </w:r>
    </w:p>
    <w:p w:rsidR="007A5A82" w:rsidRDefault="00003D7F" w:rsidP="007A5A82">
      <w:pPr>
        <w:pStyle w:val="Paragraaf"/>
      </w:pPr>
      <w:bookmarkStart w:id="30" w:name="_Toc17370334"/>
      <w:r>
        <w:t xml:space="preserve">Toelichting voor de </w:t>
      </w:r>
      <w:r w:rsidR="00CB702F">
        <w:t>bewerker van dit IVD</w:t>
      </w:r>
      <w:bookmarkEnd w:id="30"/>
      <w:r w:rsidR="00CB702F">
        <w:t xml:space="preserve"> </w:t>
      </w:r>
    </w:p>
    <w:p w:rsidR="00D16A0B" w:rsidRDefault="0049059C" w:rsidP="00D16A0B">
      <w:pPr>
        <w:pStyle w:val="Broodtekst"/>
        <w:ind w:hanging="1134"/>
      </w:pPr>
      <w:r>
        <w:rPr>
          <w:i/>
          <w:sz w:val="16"/>
          <w:szCs w:val="16"/>
        </w:rPr>
        <w:t>Tabel</w:t>
      </w:r>
      <w:r w:rsidR="00D16A0B">
        <w:rPr>
          <w:i/>
        </w:rPr>
        <w:tab/>
      </w:r>
      <w:r w:rsidR="00CB702F" w:rsidRPr="00CB702F">
        <w:t>G</w:t>
      </w:r>
      <w:r w:rsidR="009B2183" w:rsidRPr="00CB702F">
        <w:t xml:space="preserve">eef </w:t>
      </w:r>
      <w:r w:rsidR="00E05E3B">
        <w:t>in de</w:t>
      </w:r>
      <w:r w:rsidR="00CB702F" w:rsidRPr="00CB702F">
        <w:t xml:space="preserve"> </w:t>
      </w:r>
      <w:r w:rsidR="009B2183" w:rsidRPr="00CB702F">
        <w:t xml:space="preserve">een opsomming van documenten met bijbehorende </w:t>
      </w:r>
      <w:proofErr w:type="spellStart"/>
      <w:r w:rsidR="009B2183" w:rsidRPr="00CB702F">
        <w:t>labeling</w:t>
      </w:r>
      <w:proofErr w:type="spellEnd"/>
      <w:r w:rsidR="009B2183" w:rsidRPr="00CB702F">
        <w:t xml:space="preserve"> en verwijzing</w:t>
      </w:r>
      <w:r w:rsidR="00CB702F" w:rsidRPr="00CB702F">
        <w:t>, bijvoorbeeld in tabelvorm</w:t>
      </w:r>
      <w:r w:rsidR="009B2183" w:rsidRPr="00CB702F">
        <w:t xml:space="preserve">. </w:t>
      </w:r>
    </w:p>
    <w:p w:rsidR="00D16A0B" w:rsidRDefault="00D16A0B" w:rsidP="00CB702F">
      <w:pPr>
        <w:pStyle w:val="Broodtekst"/>
      </w:pPr>
    </w:p>
    <w:p w:rsidR="00CB702F" w:rsidRPr="00CB702F" w:rsidRDefault="00D16A0B" w:rsidP="0049059C">
      <w:pPr>
        <w:pStyle w:val="Broodtekst"/>
        <w:ind w:hanging="1134"/>
      </w:pPr>
      <w:r w:rsidRPr="00D16A0B">
        <w:rPr>
          <w:i/>
          <w:sz w:val="16"/>
          <w:szCs w:val="16"/>
        </w:rPr>
        <w:t>Vorm</w:t>
      </w:r>
      <w:r>
        <w:tab/>
      </w:r>
      <w:r w:rsidR="00CB702F" w:rsidRPr="00CB702F">
        <w:t xml:space="preserve">De </w:t>
      </w:r>
      <w:r w:rsidR="002246D2">
        <w:t>(tabel)</w:t>
      </w:r>
      <w:r w:rsidR="0049059C">
        <w:t>vorm</w:t>
      </w:r>
      <w:r w:rsidR="00CB702F" w:rsidRPr="00CB702F">
        <w:t xml:space="preserve"> is vrij gelaten, om ruimte te geven aan de </w:t>
      </w:r>
      <w:r w:rsidR="0049059C">
        <w:t>specifieke eisen</w:t>
      </w:r>
      <w:r w:rsidR="00CB702F" w:rsidRPr="00CB702F">
        <w:t xml:space="preserve"> die het gebruik van een </w:t>
      </w:r>
      <w:r w:rsidR="0049059C">
        <w:t>bepaald</w:t>
      </w:r>
      <w:r w:rsidR="00CB702F" w:rsidRPr="00CB702F">
        <w:t xml:space="preserve"> opslagsysteem met zich mee kan brengen. Zodra binnen Rijkswaterstaat hierop is gestandaardiseerd, zal dit sjabloon IVD hierop worden aangepast. </w:t>
      </w:r>
    </w:p>
    <w:p w:rsidR="00D16A0B" w:rsidRDefault="00D16A0B" w:rsidP="00CB702F">
      <w:pPr>
        <w:pStyle w:val="Broodtekst"/>
      </w:pPr>
    </w:p>
    <w:p w:rsidR="00B70620" w:rsidRPr="00CB702F" w:rsidRDefault="00D16A0B" w:rsidP="00D16A0B">
      <w:pPr>
        <w:pStyle w:val="Broodtekst"/>
        <w:ind w:hanging="1134"/>
      </w:pPr>
      <w:r>
        <w:rPr>
          <w:i/>
          <w:sz w:val="16"/>
          <w:szCs w:val="16"/>
        </w:rPr>
        <w:t>Kenmerken</w:t>
      </w:r>
      <w:r>
        <w:rPr>
          <w:i/>
          <w:sz w:val="16"/>
          <w:szCs w:val="16"/>
        </w:rPr>
        <w:tab/>
      </w:r>
      <w:r w:rsidR="00CB702F" w:rsidRPr="00CB702F">
        <w:t>Voeg</w:t>
      </w:r>
      <w:r w:rsidR="009B2183" w:rsidRPr="00CB702F">
        <w:t xml:space="preserve"> </w:t>
      </w:r>
      <w:r w:rsidR="00CB702F" w:rsidRPr="00CB702F">
        <w:t>per document in ieder geval</w:t>
      </w:r>
      <w:r w:rsidR="00E05E3B">
        <w:t xml:space="preserve"> specifieke kenmerken toe zodat herleidbaar is om welk documenten het gaat, d.d. van het opstelde document en de titel en opsteller</w:t>
      </w:r>
      <w:r w:rsidR="009B2183" w:rsidRPr="00CB702F">
        <w:t>:</w:t>
      </w:r>
    </w:p>
    <w:p w:rsidR="00A93A9C" w:rsidRPr="00CB702F" w:rsidRDefault="00A93A9C" w:rsidP="00A93A9C">
      <w:pPr>
        <w:pStyle w:val="Broodtekst"/>
      </w:pPr>
    </w:p>
    <w:p w:rsidR="007F764D" w:rsidRPr="006223F6" w:rsidRDefault="00D16A0B" w:rsidP="0049059C">
      <w:pPr>
        <w:pStyle w:val="Broodtekst"/>
        <w:ind w:hanging="1134"/>
      </w:pPr>
      <w:r>
        <w:rPr>
          <w:i/>
          <w:sz w:val="16"/>
          <w:szCs w:val="16"/>
        </w:rPr>
        <w:t>Inhoud</w:t>
      </w:r>
      <w:r>
        <w:rPr>
          <w:i/>
          <w:sz w:val="16"/>
          <w:szCs w:val="16"/>
        </w:rPr>
        <w:tab/>
      </w:r>
      <w:r w:rsidR="00A93A9C">
        <w:t>In het Kader Integrale Veiligheid in Projecten en in de kaderdocumenten voor de afzonderlijke veiligheidsdomeinen is vermeld welke informatie moet worden geproduceerd. Als handreiking voor de opsteller</w:t>
      </w:r>
      <w:r w:rsidR="0049059C">
        <w:t>/bewerker</w:t>
      </w:r>
      <w:r w:rsidR="00A93A9C">
        <w:t xml:space="preserve"> van dit IVD </w:t>
      </w:r>
      <w:r w:rsidR="0049059C">
        <w:t>zijn</w:t>
      </w:r>
      <w:r w:rsidR="00A93A9C">
        <w:t xml:space="preserve"> </w:t>
      </w:r>
      <w:r w:rsidR="0049059C">
        <w:t xml:space="preserve">per paragraaf enige tips opgenomen. </w:t>
      </w:r>
      <w:r w:rsidR="00A93A9C">
        <w:t>Let op: deze opsomming is niet volledig!</w:t>
      </w:r>
    </w:p>
    <w:p w:rsidR="005D4A6C" w:rsidRDefault="005D4A6C" w:rsidP="005D4A6C">
      <w:pPr>
        <w:pStyle w:val="Broodtekst"/>
        <w:rPr>
          <w:color w:val="4F6228" w:themeColor="accent3" w:themeShade="80"/>
        </w:rPr>
      </w:pPr>
    </w:p>
    <w:p w:rsidR="005D4A6C" w:rsidRDefault="00F75214" w:rsidP="008F2C80">
      <w:pPr>
        <w:pStyle w:val="Paragraaf"/>
      </w:pPr>
      <w:bookmarkStart w:id="31" w:name="_Toc17370335"/>
      <w:r>
        <w:t>R</w:t>
      </w:r>
      <w:r w:rsidR="005D4A6C">
        <w:t>isico’s</w:t>
      </w:r>
      <w:bookmarkEnd w:id="31"/>
    </w:p>
    <w:p w:rsidR="007A565D" w:rsidRDefault="007A565D" w:rsidP="007A565D">
      <w:pPr>
        <w:pStyle w:val="Broodtekst"/>
      </w:pPr>
      <w:r>
        <w:t>Inhoud</w:t>
      </w:r>
    </w:p>
    <w:p w:rsidR="008F2C80" w:rsidRPr="00D16A0B" w:rsidRDefault="008F2C80" w:rsidP="00C57FE6">
      <w:pPr>
        <w:pStyle w:val="Broodtekst"/>
        <w:numPr>
          <w:ilvl w:val="0"/>
          <w:numId w:val="24"/>
        </w:numPr>
      </w:pPr>
      <w:r w:rsidRPr="00D16A0B">
        <w:t xml:space="preserve">Algemene </w:t>
      </w:r>
      <w:proofErr w:type="spellStart"/>
      <w:r w:rsidRPr="00D16A0B">
        <w:t>r</w:t>
      </w:r>
      <w:r w:rsidR="00F75214">
        <w:t>isicoinventarisatie</w:t>
      </w:r>
      <w:r w:rsidR="005D4A6C" w:rsidRPr="00D16A0B">
        <w:t>s</w:t>
      </w:r>
      <w:proofErr w:type="spellEnd"/>
      <w:r w:rsidR="005D4A6C" w:rsidRPr="00D16A0B">
        <w:t xml:space="preserve"> en –evaluaties </w:t>
      </w:r>
      <w:r w:rsidRPr="00D16A0B">
        <w:t>(</w:t>
      </w:r>
      <w:proofErr w:type="spellStart"/>
      <w:r w:rsidRPr="00D16A0B">
        <w:t>RI&amp;E’s</w:t>
      </w:r>
      <w:proofErr w:type="spellEnd"/>
      <w:r w:rsidRPr="00D16A0B">
        <w:t xml:space="preserve">) </w:t>
      </w:r>
      <w:r w:rsidR="005D4A6C" w:rsidRPr="00D16A0B">
        <w:t>voor beheer, onderhoud, renovatie en sloop</w:t>
      </w:r>
      <w:r w:rsidRPr="00D16A0B">
        <w:t>;</w:t>
      </w:r>
    </w:p>
    <w:p w:rsidR="001445B0" w:rsidRPr="00D16A0B" w:rsidRDefault="008F2C80" w:rsidP="00C57FE6">
      <w:pPr>
        <w:pStyle w:val="Broodtekst"/>
        <w:numPr>
          <w:ilvl w:val="0"/>
          <w:numId w:val="24"/>
        </w:numPr>
      </w:pPr>
      <w:r w:rsidRPr="00D16A0B">
        <w:t xml:space="preserve">Specifieke </w:t>
      </w:r>
      <w:proofErr w:type="spellStart"/>
      <w:r w:rsidR="005D4A6C" w:rsidRPr="00D16A0B">
        <w:t>RI&amp;E</w:t>
      </w:r>
      <w:r w:rsidR="001445B0" w:rsidRPr="00D16A0B">
        <w:t>’</w:t>
      </w:r>
      <w:r w:rsidR="005D4A6C" w:rsidRPr="00D16A0B">
        <w:t>s</w:t>
      </w:r>
      <w:proofErr w:type="spellEnd"/>
      <w:r w:rsidR="001445B0" w:rsidRPr="00D16A0B">
        <w:t>:</w:t>
      </w:r>
    </w:p>
    <w:p w:rsidR="001445B0" w:rsidRPr="00D16A0B" w:rsidRDefault="000A00C7" w:rsidP="00C57FE6">
      <w:pPr>
        <w:pStyle w:val="Broodtekst"/>
        <w:numPr>
          <w:ilvl w:val="1"/>
          <w:numId w:val="24"/>
        </w:numPr>
      </w:pPr>
      <w:r>
        <w:t>Veiligheidsrisicodossier</w:t>
      </w:r>
      <w:r w:rsidR="005D4A6C" w:rsidRPr="00D16A0B">
        <w:t xml:space="preserve"> Machineveiligheid</w:t>
      </w:r>
      <w:r w:rsidR="001445B0" w:rsidRPr="00D16A0B">
        <w:t>;</w:t>
      </w:r>
    </w:p>
    <w:p w:rsidR="001445B0" w:rsidRPr="00D16A0B" w:rsidRDefault="005D4A6C" w:rsidP="00C57FE6">
      <w:pPr>
        <w:pStyle w:val="Broodtekst"/>
        <w:numPr>
          <w:ilvl w:val="1"/>
          <w:numId w:val="24"/>
        </w:numPr>
      </w:pPr>
      <w:proofErr w:type="spellStart"/>
      <w:r w:rsidRPr="00D16A0B">
        <w:t>PraBo</w:t>
      </w:r>
      <w:proofErr w:type="spellEnd"/>
      <w:r w:rsidRPr="00D16A0B">
        <w:t xml:space="preserve"> RI&amp;E</w:t>
      </w:r>
      <w:r w:rsidR="001445B0" w:rsidRPr="00D16A0B">
        <w:t>;</w:t>
      </w:r>
    </w:p>
    <w:p w:rsidR="002D18EF" w:rsidRDefault="002D18EF" w:rsidP="00C57FE6">
      <w:pPr>
        <w:pStyle w:val="Broodtekst"/>
        <w:numPr>
          <w:ilvl w:val="1"/>
          <w:numId w:val="24"/>
        </w:numPr>
      </w:pPr>
      <w:r>
        <w:t xml:space="preserve">Bestaand </w:t>
      </w:r>
      <w:r w:rsidR="005D4A6C" w:rsidRPr="00D16A0B">
        <w:t>V&amp;G-dos</w:t>
      </w:r>
      <w:r w:rsidR="004445A9" w:rsidRPr="00D16A0B">
        <w:t>sier</w:t>
      </w:r>
      <w:r>
        <w:t>;</w:t>
      </w:r>
    </w:p>
    <w:p w:rsidR="008F2C80" w:rsidRDefault="001445B0" w:rsidP="00C57FE6">
      <w:pPr>
        <w:pStyle w:val="Broodtekst"/>
        <w:numPr>
          <w:ilvl w:val="1"/>
          <w:numId w:val="24"/>
        </w:numPr>
      </w:pPr>
      <w:r w:rsidRPr="00D16A0B">
        <w:t>I</w:t>
      </w:r>
      <w:r w:rsidR="004445A9" w:rsidRPr="00D16A0B">
        <w:t>nve</w:t>
      </w:r>
      <w:r w:rsidR="008F2C80" w:rsidRPr="00D16A0B">
        <w:t>ntarisatie van besloten ruimtes;</w:t>
      </w:r>
    </w:p>
    <w:p w:rsidR="000A00C7" w:rsidRDefault="000A00C7" w:rsidP="00C57FE6">
      <w:pPr>
        <w:pStyle w:val="Broodtekst"/>
        <w:numPr>
          <w:ilvl w:val="1"/>
          <w:numId w:val="24"/>
        </w:numPr>
      </w:pPr>
      <w:r>
        <w:t>Inzake conventionele explosieven:</w:t>
      </w:r>
    </w:p>
    <w:p w:rsidR="000A00C7" w:rsidRPr="000A00C7" w:rsidRDefault="0092640C" w:rsidP="00C57FE6">
      <w:pPr>
        <w:pStyle w:val="Lijstalinea"/>
        <w:numPr>
          <w:ilvl w:val="2"/>
          <w:numId w:val="24"/>
        </w:numPr>
        <w:rPr>
          <w:szCs w:val="18"/>
        </w:rPr>
      </w:pPr>
      <w:r>
        <w:t>Vooronderzoek</w:t>
      </w:r>
      <w:r w:rsidR="000A00C7">
        <w:t xml:space="preserve"> CE;</w:t>
      </w:r>
      <w:r w:rsidR="000A00C7" w:rsidRPr="000A00C7">
        <w:t xml:space="preserve"> </w:t>
      </w:r>
    </w:p>
    <w:p w:rsidR="000A00C7" w:rsidRPr="000A00C7" w:rsidRDefault="000A00C7" w:rsidP="00C57FE6">
      <w:pPr>
        <w:pStyle w:val="Lijstalinea"/>
        <w:numPr>
          <w:ilvl w:val="2"/>
          <w:numId w:val="24"/>
        </w:numPr>
        <w:rPr>
          <w:szCs w:val="18"/>
        </w:rPr>
      </w:pPr>
      <w:r>
        <w:rPr>
          <w:szCs w:val="18"/>
        </w:rPr>
        <w:t>Projectplan</w:t>
      </w:r>
      <w:r w:rsidRPr="000A00C7">
        <w:rPr>
          <w:szCs w:val="18"/>
        </w:rPr>
        <w:t xml:space="preserve"> detectie</w:t>
      </w:r>
      <w:r>
        <w:rPr>
          <w:szCs w:val="18"/>
        </w:rPr>
        <w:t xml:space="preserve"> CE</w:t>
      </w:r>
      <w:r w:rsidRPr="000A00C7">
        <w:rPr>
          <w:szCs w:val="18"/>
        </w:rPr>
        <w:t>;</w:t>
      </w:r>
    </w:p>
    <w:p w:rsidR="000A00C7" w:rsidRPr="00D16A0B" w:rsidRDefault="000A00C7" w:rsidP="00C57FE6">
      <w:pPr>
        <w:pStyle w:val="Broodtekst"/>
        <w:numPr>
          <w:ilvl w:val="2"/>
          <w:numId w:val="24"/>
        </w:numPr>
      </w:pPr>
      <w:r>
        <w:t>Project Risico Analyse CE.</w:t>
      </w:r>
    </w:p>
    <w:p w:rsidR="001445B0" w:rsidRPr="00D16A0B" w:rsidRDefault="00224871" w:rsidP="00C57FE6">
      <w:pPr>
        <w:pStyle w:val="Broodtekst"/>
        <w:numPr>
          <w:ilvl w:val="0"/>
          <w:numId w:val="24"/>
        </w:numPr>
      </w:pPr>
      <w:r w:rsidRPr="00D16A0B">
        <w:t>Gevaarlijke stoffen:</w:t>
      </w:r>
    </w:p>
    <w:p w:rsidR="001445B0" w:rsidRPr="00D16A0B" w:rsidRDefault="001445B0" w:rsidP="00C57FE6">
      <w:pPr>
        <w:pStyle w:val="Broodtekst"/>
        <w:numPr>
          <w:ilvl w:val="1"/>
          <w:numId w:val="24"/>
        </w:numPr>
      </w:pPr>
      <w:r w:rsidRPr="00D16A0B">
        <w:t>A</w:t>
      </w:r>
      <w:r w:rsidR="0092640C">
        <w:t>sbestinventarisatierapport</w:t>
      </w:r>
      <w:r w:rsidR="00224871" w:rsidRPr="00D16A0B">
        <w:t xml:space="preserve"> met eventuele</w:t>
      </w:r>
      <w:r w:rsidR="00FF74D3">
        <w:t xml:space="preserve"> </w:t>
      </w:r>
      <w:r w:rsidR="00224871" w:rsidRPr="00D16A0B">
        <w:t>eindbeoordelingen na sanering (objecten vóór 1994)</w:t>
      </w:r>
      <w:r w:rsidRPr="00D16A0B">
        <w:t>;</w:t>
      </w:r>
    </w:p>
    <w:p w:rsidR="00224871" w:rsidRPr="00D16A0B" w:rsidRDefault="001445B0" w:rsidP="00C57FE6">
      <w:pPr>
        <w:pStyle w:val="Broodtekst"/>
        <w:numPr>
          <w:ilvl w:val="1"/>
          <w:numId w:val="24"/>
        </w:numPr>
      </w:pPr>
      <w:proofErr w:type="spellStart"/>
      <w:r w:rsidRPr="00D16A0B">
        <w:t>T</w:t>
      </w:r>
      <w:r w:rsidR="00224871" w:rsidRPr="00D16A0B">
        <w:t>eerhoudend</w:t>
      </w:r>
      <w:proofErr w:type="spellEnd"/>
      <w:r w:rsidR="00224871" w:rsidRPr="00D16A0B">
        <w:t xml:space="preserve"> asfalt</w:t>
      </w:r>
      <w:r w:rsidRPr="00D16A0B">
        <w:t>;</w:t>
      </w:r>
    </w:p>
    <w:p w:rsidR="000A00C7" w:rsidRDefault="008F2C80" w:rsidP="00C57FE6">
      <w:pPr>
        <w:pStyle w:val="Broodtekst"/>
        <w:numPr>
          <w:ilvl w:val="0"/>
          <w:numId w:val="24"/>
        </w:numPr>
      </w:pPr>
      <w:r w:rsidRPr="00D16A0B">
        <w:lastRenderedPageBreak/>
        <w:t xml:space="preserve"> </w:t>
      </w:r>
      <w:r w:rsidR="000A00C7">
        <w:t>Externe veiligheid:</w:t>
      </w:r>
    </w:p>
    <w:p w:rsidR="000A00C7" w:rsidRDefault="000A00C7" w:rsidP="00C57FE6">
      <w:pPr>
        <w:pStyle w:val="Broodtekst"/>
        <w:numPr>
          <w:ilvl w:val="1"/>
          <w:numId w:val="24"/>
        </w:numPr>
      </w:pPr>
      <w:r>
        <w:t>P</w:t>
      </w:r>
      <w:r w:rsidRPr="006223F6">
        <w:t xml:space="preserve">rognoses van de verkeersintensiteiten van het transport van gevaarlijke stoffen </w:t>
      </w:r>
      <w:r>
        <w:t>met</w:t>
      </w:r>
      <w:r w:rsidRPr="006223F6">
        <w:t xml:space="preserve"> bijbehorende veiligheidscontouren</w:t>
      </w:r>
      <w:r>
        <w:t>;</w:t>
      </w:r>
    </w:p>
    <w:p w:rsidR="000A00C7" w:rsidRDefault="000A00C7" w:rsidP="00C57FE6">
      <w:pPr>
        <w:pStyle w:val="Broodtekst"/>
        <w:numPr>
          <w:ilvl w:val="1"/>
          <w:numId w:val="24"/>
        </w:numPr>
      </w:pPr>
      <w:r>
        <w:t>R</w:t>
      </w:r>
      <w:r w:rsidRPr="006223F6">
        <w:t xml:space="preserve">isicovolle </w:t>
      </w:r>
      <w:r>
        <w:t>inrichtingen</w:t>
      </w:r>
      <w:r w:rsidRPr="006223F6">
        <w:t xml:space="preserve"> nabij de (vaar)weg </w:t>
      </w:r>
      <w:r>
        <w:t>met bij</w:t>
      </w:r>
      <w:r w:rsidR="0049059C">
        <w:t>behorende veiligheidscontouren;</w:t>
      </w:r>
    </w:p>
    <w:p w:rsidR="0049059C" w:rsidRDefault="0049059C" w:rsidP="00C57FE6">
      <w:pPr>
        <w:pStyle w:val="Broodtekst"/>
        <w:numPr>
          <w:ilvl w:val="0"/>
          <w:numId w:val="24"/>
        </w:numPr>
      </w:pPr>
      <w:r>
        <w:t>Brandveiligheid:</w:t>
      </w:r>
    </w:p>
    <w:p w:rsidR="0049059C" w:rsidRDefault="0049059C" w:rsidP="00C57FE6">
      <w:pPr>
        <w:pStyle w:val="Broodtekst"/>
        <w:numPr>
          <w:ilvl w:val="1"/>
          <w:numId w:val="24"/>
        </w:numPr>
      </w:pPr>
      <w:r>
        <w:t>Informatie over omgevingsfactoren;</w:t>
      </w:r>
    </w:p>
    <w:p w:rsidR="002D18EF" w:rsidRDefault="002D18EF" w:rsidP="00C57FE6">
      <w:pPr>
        <w:pStyle w:val="Broodtekst"/>
        <w:numPr>
          <w:ilvl w:val="0"/>
          <w:numId w:val="24"/>
        </w:numPr>
      </w:pPr>
      <w:r>
        <w:t>Hulpverlening:</w:t>
      </w:r>
    </w:p>
    <w:p w:rsidR="002D18EF" w:rsidRDefault="002D18EF" w:rsidP="00C57FE6">
      <w:pPr>
        <w:pStyle w:val="Broodtekst"/>
        <w:numPr>
          <w:ilvl w:val="1"/>
          <w:numId w:val="24"/>
        </w:numPr>
      </w:pPr>
      <w:r>
        <w:t>Noodplan;</w:t>
      </w:r>
    </w:p>
    <w:p w:rsidR="002D18EF" w:rsidRDefault="002D18EF" w:rsidP="00C57FE6">
      <w:pPr>
        <w:pStyle w:val="Broodtekst"/>
        <w:numPr>
          <w:ilvl w:val="1"/>
          <w:numId w:val="24"/>
        </w:numPr>
      </w:pPr>
      <w:r>
        <w:t>Calamiteitenplan;</w:t>
      </w:r>
    </w:p>
    <w:p w:rsidR="00D16A0B" w:rsidRDefault="00EF7563" w:rsidP="00C57FE6">
      <w:pPr>
        <w:pStyle w:val="Broodtekst"/>
        <w:numPr>
          <w:ilvl w:val="0"/>
          <w:numId w:val="24"/>
        </w:numPr>
      </w:pPr>
      <w:r>
        <w:t>…………….</w:t>
      </w:r>
    </w:p>
    <w:p w:rsidR="00D16A0B" w:rsidRPr="00085C21" w:rsidRDefault="002246D2" w:rsidP="00D16A0B">
      <w:pPr>
        <w:pStyle w:val="Broodtekst"/>
        <w:rPr>
          <w:color w:val="FF0000"/>
        </w:rPr>
      </w:pPr>
      <w:r>
        <w:rPr>
          <w:color w:val="FF0000"/>
        </w:rPr>
        <w:t xml:space="preserve">&lt; </w:t>
      </w:r>
      <w:r>
        <w:rPr>
          <w:i/>
          <w:color w:val="FF0000"/>
        </w:rPr>
        <w:t xml:space="preserve">tabel; denk aan de kenmerken </w:t>
      </w:r>
      <w:r w:rsidR="00085C21">
        <w:rPr>
          <w:color w:val="FF0000"/>
        </w:rPr>
        <w:t>&gt;</w:t>
      </w:r>
    </w:p>
    <w:p w:rsidR="009D6884" w:rsidRDefault="009D6884" w:rsidP="009D6884">
      <w:pPr>
        <w:pStyle w:val="Paragraaf"/>
      </w:pPr>
      <w:bookmarkStart w:id="32" w:name="_Toc17370336"/>
      <w:r>
        <w:t>Instandhoudingsplan</w:t>
      </w:r>
      <w:bookmarkEnd w:id="32"/>
    </w:p>
    <w:p w:rsidR="009D6884" w:rsidRPr="00D16A0B" w:rsidRDefault="007A565D" w:rsidP="009D6884">
      <w:pPr>
        <w:pStyle w:val="Broodtekst"/>
      </w:pPr>
      <w:r>
        <w:t>Inhoud</w:t>
      </w:r>
    </w:p>
    <w:p w:rsidR="009D6884" w:rsidRDefault="009D6884" w:rsidP="00C57FE6">
      <w:pPr>
        <w:pStyle w:val="Broodtekst"/>
        <w:numPr>
          <w:ilvl w:val="0"/>
          <w:numId w:val="25"/>
        </w:numPr>
      </w:pPr>
      <w:r w:rsidRPr="00D16A0B">
        <w:t>Inspectie- en onderhoudsvoorschriften;</w:t>
      </w:r>
    </w:p>
    <w:p w:rsidR="009D6884" w:rsidRDefault="009D6884" w:rsidP="00C57FE6">
      <w:pPr>
        <w:pStyle w:val="Broodtekst"/>
        <w:numPr>
          <w:ilvl w:val="0"/>
          <w:numId w:val="25"/>
        </w:numPr>
      </w:pPr>
      <w:r>
        <w:t>Installatieverantwoordelijkheid;</w:t>
      </w:r>
    </w:p>
    <w:p w:rsidR="009D6884" w:rsidRPr="002D18EF" w:rsidRDefault="009D6884" w:rsidP="00C57FE6">
      <w:pPr>
        <w:pStyle w:val="Broodtekst"/>
        <w:numPr>
          <w:ilvl w:val="0"/>
          <w:numId w:val="25"/>
        </w:numPr>
      </w:pPr>
      <w:r w:rsidRPr="002D18EF">
        <w:t>Gebruiks- en onderhoudsvoorschriften voor machines en installaties;</w:t>
      </w:r>
    </w:p>
    <w:p w:rsidR="009D6884" w:rsidRPr="00D16A0B" w:rsidRDefault="009D6884" w:rsidP="00C57FE6">
      <w:pPr>
        <w:pStyle w:val="Broodtekst"/>
        <w:numPr>
          <w:ilvl w:val="0"/>
          <w:numId w:val="25"/>
        </w:numPr>
      </w:pPr>
      <w:r w:rsidRPr="00D16A0B">
        <w:t>………</w:t>
      </w:r>
    </w:p>
    <w:p w:rsidR="009D6884" w:rsidRPr="00085C21" w:rsidRDefault="002246D2" w:rsidP="009D6884">
      <w:pPr>
        <w:pStyle w:val="Broodtekst"/>
        <w:rPr>
          <w:color w:val="FF0000"/>
        </w:rPr>
      </w:pPr>
      <w:r>
        <w:rPr>
          <w:color w:val="FF0000"/>
        </w:rPr>
        <w:t xml:space="preserve">&lt; </w:t>
      </w:r>
      <w:r>
        <w:rPr>
          <w:i/>
          <w:color w:val="FF0000"/>
        </w:rPr>
        <w:t xml:space="preserve">tabel; denk aan de kenmerken </w:t>
      </w:r>
      <w:r w:rsidR="00085C21">
        <w:rPr>
          <w:color w:val="FF0000"/>
        </w:rPr>
        <w:t>&gt;</w:t>
      </w:r>
    </w:p>
    <w:p w:rsidR="007A565D" w:rsidRDefault="005D4A6C" w:rsidP="007A565D">
      <w:pPr>
        <w:pStyle w:val="Paragraaf"/>
      </w:pPr>
      <w:bookmarkStart w:id="33" w:name="_Toc17370337"/>
      <w:r w:rsidRPr="00D16A0B">
        <w:t>Ontwerpkeuzes</w:t>
      </w:r>
      <w:bookmarkEnd w:id="33"/>
      <w:r w:rsidR="007A565D">
        <w:t xml:space="preserve"> </w:t>
      </w:r>
    </w:p>
    <w:p w:rsidR="005D4A6C" w:rsidRPr="00D16A0B" w:rsidRDefault="007A565D" w:rsidP="007A565D">
      <w:pPr>
        <w:pStyle w:val="Broodtekst"/>
      </w:pPr>
      <w:r w:rsidRPr="007A565D">
        <w:t>(zie ook 3.7, tekeningen en berekeningen)</w:t>
      </w:r>
    </w:p>
    <w:p w:rsidR="007A565D" w:rsidRPr="00D16A0B" w:rsidRDefault="007A565D" w:rsidP="005D4A6C">
      <w:pPr>
        <w:pStyle w:val="Broodtekst"/>
      </w:pPr>
      <w:r>
        <w:t>Inhoud</w:t>
      </w:r>
    </w:p>
    <w:p w:rsidR="002246D2" w:rsidRDefault="008F2C80" w:rsidP="00C57FE6">
      <w:pPr>
        <w:pStyle w:val="Broodtekst"/>
        <w:numPr>
          <w:ilvl w:val="0"/>
          <w:numId w:val="24"/>
        </w:numPr>
        <w:tabs>
          <w:tab w:val="clear" w:pos="227"/>
          <w:tab w:val="clear" w:pos="454"/>
          <w:tab w:val="clear" w:pos="680"/>
        </w:tabs>
      </w:pPr>
      <w:r w:rsidRPr="00D16A0B">
        <w:t>Achtergronden, met</w:t>
      </w:r>
      <w:r w:rsidR="002246D2">
        <w:t>:</w:t>
      </w:r>
    </w:p>
    <w:p w:rsidR="002246D2" w:rsidRDefault="008F2C80" w:rsidP="00C57FE6">
      <w:pPr>
        <w:pStyle w:val="Broodtekst"/>
        <w:numPr>
          <w:ilvl w:val="1"/>
          <w:numId w:val="24"/>
        </w:numPr>
        <w:tabs>
          <w:tab w:val="clear" w:pos="227"/>
          <w:tab w:val="clear" w:pos="454"/>
          <w:tab w:val="clear" w:pos="680"/>
        </w:tabs>
      </w:pPr>
      <w:r w:rsidRPr="00D16A0B">
        <w:t>de gehele levenscyclus in gedachten</w:t>
      </w:r>
      <w:r w:rsidR="002246D2">
        <w:t>;</w:t>
      </w:r>
    </w:p>
    <w:p w:rsidR="0042755A" w:rsidRDefault="0042755A" w:rsidP="00C57FE6">
      <w:pPr>
        <w:pStyle w:val="Broodtekst"/>
        <w:numPr>
          <w:ilvl w:val="1"/>
          <w:numId w:val="24"/>
        </w:numPr>
        <w:tabs>
          <w:tab w:val="clear" w:pos="227"/>
          <w:tab w:val="clear" w:pos="454"/>
          <w:tab w:val="clear" w:pos="680"/>
        </w:tabs>
      </w:pPr>
      <w:r>
        <w:t>afwegingen per veiligheidsthema;</w:t>
      </w:r>
    </w:p>
    <w:p w:rsidR="008F2C80" w:rsidRPr="00D16A0B" w:rsidRDefault="008F2C80" w:rsidP="00C57FE6">
      <w:pPr>
        <w:pStyle w:val="Broodtekst"/>
        <w:numPr>
          <w:ilvl w:val="1"/>
          <w:numId w:val="24"/>
        </w:numPr>
        <w:tabs>
          <w:tab w:val="clear" w:pos="227"/>
          <w:tab w:val="clear" w:pos="454"/>
          <w:tab w:val="clear" w:pos="680"/>
        </w:tabs>
      </w:pPr>
      <w:r w:rsidRPr="00D16A0B">
        <w:t xml:space="preserve">expliciete afweging tussen </w:t>
      </w:r>
      <w:r w:rsidR="001445B0" w:rsidRPr="00D16A0B">
        <w:t>strijdige veiligheidsthema’s</w:t>
      </w:r>
      <w:r w:rsidRPr="00D16A0B">
        <w:t>;</w:t>
      </w:r>
    </w:p>
    <w:p w:rsidR="001445B0" w:rsidRPr="00D16A0B" w:rsidRDefault="001445B0" w:rsidP="00C57FE6">
      <w:pPr>
        <w:pStyle w:val="Broodtekst"/>
        <w:numPr>
          <w:ilvl w:val="0"/>
          <w:numId w:val="24"/>
        </w:numPr>
        <w:tabs>
          <w:tab w:val="clear" w:pos="227"/>
          <w:tab w:val="clear" w:pos="454"/>
          <w:tab w:val="clear" w:pos="680"/>
        </w:tabs>
      </w:pPr>
      <w:r w:rsidRPr="00D16A0B">
        <w:t xml:space="preserve">Afhandeling van issues </w:t>
      </w:r>
      <w:r w:rsidR="00C6387B">
        <w:t xml:space="preserve">rond veiligheid </w:t>
      </w:r>
      <w:r w:rsidRPr="00D16A0B">
        <w:t>tijdens realisatie;</w:t>
      </w:r>
    </w:p>
    <w:p w:rsidR="000E4FF5" w:rsidRDefault="0047106C" w:rsidP="00C57FE6">
      <w:pPr>
        <w:pStyle w:val="Broodtekst"/>
        <w:numPr>
          <w:ilvl w:val="0"/>
          <w:numId w:val="24"/>
        </w:numPr>
        <w:tabs>
          <w:tab w:val="clear" w:pos="227"/>
          <w:tab w:val="clear" w:pos="454"/>
          <w:tab w:val="clear" w:pos="680"/>
        </w:tabs>
      </w:pPr>
      <w:r>
        <w:t>Z</w:t>
      </w:r>
      <w:r w:rsidR="008F2C80" w:rsidRPr="00D16A0B">
        <w:t>ichtlengtes;</w:t>
      </w:r>
    </w:p>
    <w:p w:rsidR="005456EA" w:rsidRDefault="005456EA" w:rsidP="00C57FE6">
      <w:pPr>
        <w:pStyle w:val="Broodtekst"/>
        <w:numPr>
          <w:ilvl w:val="0"/>
          <w:numId w:val="24"/>
        </w:numPr>
        <w:tabs>
          <w:tab w:val="clear" w:pos="227"/>
          <w:tab w:val="clear" w:pos="454"/>
          <w:tab w:val="clear" w:pos="680"/>
        </w:tabs>
      </w:pPr>
      <w:r>
        <w:t>“Droog” object: t</w:t>
      </w:r>
      <w:r w:rsidRPr="00D16A0B">
        <w:t>oegepaste materiale</w:t>
      </w:r>
      <w:r>
        <w:t>n, voegovergangen, boogstralen;</w:t>
      </w:r>
    </w:p>
    <w:p w:rsidR="005456EA" w:rsidRDefault="005456EA" w:rsidP="00C57FE6">
      <w:pPr>
        <w:pStyle w:val="Broodtekst"/>
        <w:numPr>
          <w:ilvl w:val="0"/>
          <w:numId w:val="24"/>
        </w:numPr>
        <w:tabs>
          <w:tab w:val="clear" w:pos="227"/>
          <w:tab w:val="clear" w:pos="454"/>
          <w:tab w:val="clear" w:pos="680"/>
        </w:tabs>
      </w:pPr>
      <w:r>
        <w:t>“Nat” object: a</w:t>
      </w:r>
      <w:r w:rsidRPr="005456EA">
        <w:t>fwijkingen van de Richtlijn Vaarwegen, omgang met recreanten, inbrengmethode</w:t>
      </w:r>
      <w:r w:rsidR="001E0175">
        <w:t>;</w:t>
      </w:r>
    </w:p>
    <w:p w:rsidR="0049059C" w:rsidRDefault="00EF7563" w:rsidP="00C57FE6">
      <w:pPr>
        <w:pStyle w:val="Broodtekst"/>
        <w:numPr>
          <w:ilvl w:val="0"/>
          <w:numId w:val="24"/>
        </w:numPr>
        <w:tabs>
          <w:tab w:val="clear" w:pos="227"/>
          <w:tab w:val="clear" w:pos="454"/>
          <w:tab w:val="clear" w:pos="680"/>
        </w:tabs>
      </w:pPr>
      <w:r>
        <w:t>I</w:t>
      </w:r>
      <w:r w:rsidR="0049059C" w:rsidRPr="006223F6">
        <w:t xml:space="preserve">nformatie over de eisen </w:t>
      </w:r>
      <w:r w:rsidR="0049059C">
        <w:t xml:space="preserve">inzake hulpverlening </w:t>
      </w:r>
      <w:r w:rsidR="0049059C" w:rsidRPr="006223F6">
        <w:t xml:space="preserve">die </w:t>
      </w:r>
      <w:r w:rsidR="0049059C">
        <w:t>de veiligheidsregio</w:t>
      </w:r>
      <w:r w:rsidR="0049059C" w:rsidRPr="006223F6">
        <w:t xml:space="preserve"> heeft gesteld en op welke wijze deze zijn ingevuld in het ontwerp en tijdens de uitvoering</w:t>
      </w:r>
      <w:r>
        <w:t>;</w:t>
      </w:r>
    </w:p>
    <w:p w:rsidR="002D18EF" w:rsidRDefault="002D18EF" w:rsidP="00C57FE6">
      <w:pPr>
        <w:pStyle w:val="Broodtekst"/>
        <w:numPr>
          <w:ilvl w:val="0"/>
          <w:numId w:val="24"/>
        </w:numPr>
        <w:tabs>
          <w:tab w:val="clear" w:pos="227"/>
          <w:tab w:val="clear" w:pos="454"/>
          <w:tab w:val="clear" w:pos="680"/>
        </w:tabs>
      </w:pPr>
      <w:r>
        <w:t>U</w:t>
      </w:r>
      <w:r w:rsidRPr="006223F6">
        <w:t xml:space="preserve">itgangspunten van gemeenten </w:t>
      </w:r>
      <w:r w:rsidR="00676F1B">
        <w:t xml:space="preserve">of provincie </w:t>
      </w:r>
      <w:r w:rsidRPr="006223F6">
        <w:t>voor kruisende infrastructuur</w:t>
      </w:r>
      <w:r>
        <w:t>;</w:t>
      </w:r>
    </w:p>
    <w:p w:rsidR="002D18EF" w:rsidRPr="006223F6" w:rsidRDefault="003661F1" w:rsidP="00C57FE6">
      <w:pPr>
        <w:pStyle w:val="Broodtekst"/>
        <w:numPr>
          <w:ilvl w:val="0"/>
          <w:numId w:val="24"/>
        </w:numPr>
        <w:tabs>
          <w:tab w:val="clear" w:pos="227"/>
          <w:tab w:val="clear" w:pos="454"/>
          <w:tab w:val="clear" w:pos="680"/>
        </w:tabs>
      </w:pPr>
      <w:r>
        <w:t>Droog: w</w:t>
      </w:r>
      <w:r w:rsidR="002D18EF" w:rsidRPr="006223F6">
        <w:t>ensen</w:t>
      </w:r>
      <w:r w:rsidR="002D18EF">
        <w:t>lijst</w:t>
      </w:r>
      <w:r w:rsidR="002D18EF" w:rsidRPr="006223F6">
        <w:t xml:space="preserve"> vanuit de omgeving voor de </w:t>
      </w:r>
      <w:proofErr w:type="spellStart"/>
      <w:r w:rsidR="002D18EF" w:rsidRPr="006223F6">
        <w:t>langzaamverkeers</w:t>
      </w:r>
      <w:proofErr w:type="spellEnd"/>
      <w:r w:rsidR="002D18EF" w:rsidRPr="006223F6">
        <w:t>-verbindingen naar scholen,</w:t>
      </w:r>
      <w:r w:rsidR="002D18EF">
        <w:t xml:space="preserve"> sportvelden en stadscentrum;</w:t>
      </w:r>
    </w:p>
    <w:p w:rsidR="00D16A0B" w:rsidRDefault="008F2C80" w:rsidP="00C57FE6">
      <w:pPr>
        <w:pStyle w:val="Broodtekst"/>
        <w:numPr>
          <w:ilvl w:val="0"/>
          <w:numId w:val="24"/>
        </w:numPr>
        <w:tabs>
          <w:tab w:val="clear" w:pos="227"/>
          <w:tab w:val="clear" w:pos="454"/>
          <w:tab w:val="clear" w:pos="680"/>
        </w:tabs>
      </w:pPr>
      <w:r w:rsidRPr="00D16A0B">
        <w:t>……..</w:t>
      </w:r>
    </w:p>
    <w:p w:rsidR="00D16A0B" w:rsidRPr="00085C21" w:rsidRDefault="00136F0C" w:rsidP="00D16A0B">
      <w:pPr>
        <w:pStyle w:val="Broodtekst"/>
        <w:rPr>
          <w:color w:val="FF0000"/>
        </w:rPr>
      </w:pPr>
      <w:r>
        <w:rPr>
          <w:color w:val="FF0000"/>
        </w:rPr>
        <w:t xml:space="preserve">&lt; </w:t>
      </w:r>
      <w:r>
        <w:rPr>
          <w:i/>
          <w:color w:val="FF0000"/>
        </w:rPr>
        <w:t>tabel; denk aan de kenmerken</w:t>
      </w:r>
      <w:r w:rsidR="002246D2">
        <w:rPr>
          <w:i/>
          <w:color w:val="FF0000"/>
        </w:rPr>
        <w:t xml:space="preserve"> </w:t>
      </w:r>
      <w:r w:rsidR="00085C21">
        <w:rPr>
          <w:color w:val="FF0000"/>
        </w:rPr>
        <w:t>&gt;</w:t>
      </w:r>
    </w:p>
    <w:p w:rsidR="005D4A6C" w:rsidRPr="00D16A0B" w:rsidRDefault="005D4A6C" w:rsidP="008F2C80">
      <w:pPr>
        <w:pStyle w:val="Paragraaf"/>
      </w:pPr>
      <w:bookmarkStart w:id="34" w:name="_Toc17370338"/>
      <w:proofErr w:type="spellStart"/>
      <w:r w:rsidRPr="00D16A0B">
        <w:t>Toetsresultaten</w:t>
      </w:r>
      <w:bookmarkEnd w:id="34"/>
      <w:proofErr w:type="spellEnd"/>
    </w:p>
    <w:p w:rsidR="000A00C7" w:rsidRPr="00D16A0B" w:rsidRDefault="007A565D" w:rsidP="000A00C7">
      <w:pPr>
        <w:pStyle w:val="Broodtekst"/>
        <w:tabs>
          <w:tab w:val="clear" w:pos="227"/>
        </w:tabs>
      </w:pPr>
      <w:r>
        <w:t>Inhoud</w:t>
      </w:r>
    </w:p>
    <w:p w:rsidR="000A00C7" w:rsidRDefault="000A00C7" w:rsidP="00C57FE6">
      <w:pPr>
        <w:pStyle w:val="Broodtekst"/>
        <w:numPr>
          <w:ilvl w:val="0"/>
          <w:numId w:val="27"/>
        </w:numPr>
        <w:tabs>
          <w:tab w:val="clear" w:pos="227"/>
          <w:tab w:val="clear" w:pos="454"/>
          <w:tab w:val="clear" w:pos="680"/>
        </w:tabs>
      </w:pPr>
      <w:r w:rsidRPr="006223F6">
        <w:t xml:space="preserve">Wijze waarop is beoordeeld of </w:t>
      </w:r>
      <w:r>
        <w:t xml:space="preserve">is </w:t>
      </w:r>
      <w:r w:rsidRPr="006223F6">
        <w:t>voldaan</w:t>
      </w:r>
      <w:r>
        <w:t xml:space="preserve"> aan de eisen van de verkeersveiligheidsnormen;</w:t>
      </w:r>
    </w:p>
    <w:p w:rsidR="000A00C7" w:rsidRDefault="000A00C7" w:rsidP="00C57FE6">
      <w:pPr>
        <w:pStyle w:val="Broodtekst"/>
        <w:numPr>
          <w:ilvl w:val="0"/>
          <w:numId w:val="27"/>
        </w:numPr>
        <w:tabs>
          <w:tab w:val="clear" w:pos="227"/>
          <w:tab w:val="clear" w:pos="454"/>
          <w:tab w:val="clear" w:pos="680"/>
        </w:tabs>
      </w:pPr>
      <w:r>
        <w:t>De rapporten van uitgevoerde verkeersveiligheidstoetsen;</w:t>
      </w:r>
    </w:p>
    <w:p w:rsidR="000A00C7" w:rsidRDefault="000A00C7" w:rsidP="00C57FE6">
      <w:pPr>
        <w:pStyle w:val="Broodtekst"/>
        <w:numPr>
          <w:ilvl w:val="0"/>
          <w:numId w:val="27"/>
        </w:numPr>
        <w:tabs>
          <w:tab w:val="clear" w:pos="227"/>
          <w:tab w:val="clear" w:pos="454"/>
          <w:tab w:val="clear" w:pos="680"/>
        </w:tabs>
      </w:pPr>
      <w:r>
        <w:t>De verbetermaatregelen op basis van de rapporten van uitgevoerde verkeersveiligheidstoetsen;</w:t>
      </w:r>
    </w:p>
    <w:p w:rsidR="000A00C7" w:rsidRDefault="000A00C7" w:rsidP="00C57FE6">
      <w:pPr>
        <w:pStyle w:val="Broodtekst"/>
        <w:numPr>
          <w:ilvl w:val="0"/>
          <w:numId w:val="27"/>
        </w:numPr>
        <w:tabs>
          <w:tab w:val="clear" w:pos="227"/>
          <w:tab w:val="clear" w:pos="454"/>
          <w:tab w:val="clear" w:pos="680"/>
        </w:tabs>
      </w:pPr>
      <w:r>
        <w:t>Toetsingen op nautische veiligheid</w:t>
      </w:r>
      <w:r w:rsidR="00EF7563">
        <w:t>, door WVL;</w:t>
      </w:r>
    </w:p>
    <w:p w:rsidR="000A00C7" w:rsidRPr="006223F6" w:rsidRDefault="00EF7563" w:rsidP="00C57FE6">
      <w:pPr>
        <w:pStyle w:val="Broodtekst"/>
        <w:numPr>
          <w:ilvl w:val="0"/>
          <w:numId w:val="27"/>
        </w:numPr>
        <w:tabs>
          <w:tab w:val="clear" w:pos="227"/>
          <w:tab w:val="clear" w:pos="454"/>
          <w:tab w:val="clear" w:pos="680"/>
        </w:tabs>
      </w:pPr>
      <w:r>
        <w:t>………………..</w:t>
      </w:r>
    </w:p>
    <w:p w:rsidR="00455CD2" w:rsidRPr="00085C21" w:rsidRDefault="002246D2" w:rsidP="0072035A">
      <w:pPr>
        <w:pStyle w:val="Broodtekst"/>
        <w:rPr>
          <w:color w:val="FF0000"/>
        </w:rPr>
      </w:pPr>
      <w:r>
        <w:rPr>
          <w:color w:val="FF0000"/>
        </w:rPr>
        <w:t xml:space="preserve">&lt; </w:t>
      </w:r>
      <w:r>
        <w:rPr>
          <w:i/>
          <w:color w:val="FF0000"/>
        </w:rPr>
        <w:t xml:space="preserve">tabel; denk aan de kenmerken </w:t>
      </w:r>
      <w:r w:rsidR="00085C21">
        <w:rPr>
          <w:color w:val="FF0000"/>
        </w:rPr>
        <w:t>&gt;</w:t>
      </w:r>
    </w:p>
    <w:p w:rsidR="004000A3" w:rsidRDefault="004000A3">
      <w:pPr>
        <w:spacing w:line="240" w:lineRule="auto"/>
        <w:rPr>
          <w:b/>
          <w:szCs w:val="18"/>
        </w:rPr>
      </w:pPr>
      <w:r>
        <w:br w:type="page"/>
      </w:r>
    </w:p>
    <w:p w:rsidR="005D4A6C" w:rsidRPr="00D16A0B" w:rsidRDefault="005D4A6C" w:rsidP="008F2C80">
      <w:pPr>
        <w:pStyle w:val="Paragraaf"/>
      </w:pPr>
      <w:bookmarkStart w:id="35" w:name="_Toc17370339"/>
      <w:r w:rsidRPr="00D16A0B">
        <w:lastRenderedPageBreak/>
        <w:t>Aangebrachte structurele voorzieningen voor gebruik en onderhoud</w:t>
      </w:r>
      <w:bookmarkEnd w:id="35"/>
    </w:p>
    <w:p w:rsidR="00D16A0B" w:rsidRPr="00D16A0B" w:rsidRDefault="007A565D" w:rsidP="00D16A0B">
      <w:pPr>
        <w:pStyle w:val="Broodtekst"/>
      </w:pPr>
      <w:r>
        <w:t>Inhoud</w:t>
      </w:r>
      <w:r w:rsidR="003661F1">
        <w:t xml:space="preserve"> (droog/nat)</w:t>
      </w:r>
    </w:p>
    <w:p w:rsidR="001445B0" w:rsidRPr="00D16A0B" w:rsidRDefault="001445B0" w:rsidP="00C57FE6">
      <w:pPr>
        <w:pStyle w:val="Broodtekst"/>
        <w:numPr>
          <w:ilvl w:val="0"/>
          <w:numId w:val="25"/>
        </w:numPr>
      </w:pPr>
      <w:r w:rsidRPr="00D16A0B">
        <w:t>B</w:t>
      </w:r>
      <w:r w:rsidR="008F2C80" w:rsidRPr="00D16A0B">
        <w:t>evestigingspunten valbeveiliging</w:t>
      </w:r>
      <w:r w:rsidRPr="00D16A0B">
        <w:t>;</w:t>
      </w:r>
    </w:p>
    <w:p w:rsidR="001445B0" w:rsidRPr="00D16A0B" w:rsidRDefault="001445B0" w:rsidP="00C57FE6">
      <w:pPr>
        <w:pStyle w:val="Broodtekst"/>
        <w:numPr>
          <w:ilvl w:val="0"/>
          <w:numId w:val="25"/>
        </w:numPr>
      </w:pPr>
      <w:r w:rsidRPr="00D16A0B">
        <w:t>V</w:t>
      </w:r>
      <w:r w:rsidR="008F2C80" w:rsidRPr="00D16A0B">
        <w:t>eilige parkeervoorzieningen bij portalen</w:t>
      </w:r>
      <w:r w:rsidRPr="00D16A0B">
        <w:t>;</w:t>
      </w:r>
    </w:p>
    <w:p w:rsidR="001445B0" w:rsidRPr="00D16A0B" w:rsidRDefault="001445B0" w:rsidP="00C57FE6">
      <w:pPr>
        <w:pStyle w:val="Broodtekst"/>
        <w:numPr>
          <w:ilvl w:val="0"/>
          <w:numId w:val="25"/>
        </w:numPr>
      </w:pPr>
      <w:r w:rsidRPr="00D16A0B">
        <w:t>I</w:t>
      </w:r>
      <w:r w:rsidR="008F2C80" w:rsidRPr="00D16A0B">
        <w:t>nspectieluiken/putten</w:t>
      </w:r>
      <w:r w:rsidRPr="00D16A0B">
        <w:t>;</w:t>
      </w:r>
    </w:p>
    <w:p w:rsidR="001445B0" w:rsidRPr="00D16A0B" w:rsidRDefault="001445B0" w:rsidP="00C57FE6">
      <w:pPr>
        <w:pStyle w:val="Broodtekst"/>
        <w:numPr>
          <w:ilvl w:val="0"/>
          <w:numId w:val="25"/>
        </w:numPr>
      </w:pPr>
      <w:r w:rsidRPr="00D16A0B">
        <w:t>N</w:t>
      </w:r>
      <w:r w:rsidR="008F2C80" w:rsidRPr="00D16A0B">
        <w:t>oodvoorzieningen</w:t>
      </w:r>
      <w:r w:rsidRPr="00D16A0B">
        <w:t>;</w:t>
      </w:r>
    </w:p>
    <w:p w:rsidR="001445B0" w:rsidRPr="00D16A0B" w:rsidRDefault="001445B0" w:rsidP="00C57FE6">
      <w:pPr>
        <w:pStyle w:val="Broodtekst"/>
        <w:numPr>
          <w:ilvl w:val="0"/>
          <w:numId w:val="25"/>
        </w:numPr>
      </w:pPr>
      <w:r w:rsidRPr="00D16A0B">
        <w:t>V</w:t>
      </w:r>
      <w:r w:rsidR="008F2C80" w:rsidRPr="00D16A0B">
        <w:t>entilatievoorzieningen</w:t>
      </w:r>
      <w:r w:rsidRPr="00D16A0B">
        <w:t>;</w:t>
      </w:r>
    </w:p>
    <w:p w:rsidR="001445B0" w:rsidRDefault="001445B0" w:rsidP="00C57FE6">
      <w:pPr>
        <w:pStyle w:val="Broodtekst"/>
        <w:numPr>
          <w:ilvl w:val="0"/>
          <w:numId w:val="25"/>
        </w:numPr>
      </w:pPr>
      <w:r w:rsidRPr="00D16A0B">
        <w:t>Alarmvoorzieningen;</w:t>
      </w:r>
    </w:p>
    <w:p w:rsidR="003661F1" w:rsidRPr="00D16A0B" w:rsidRDefault="003661F1" w:rsidP="00C57FE6">
      <w:pPr>
        <w:pStyle w:val="Broodtekst"/>
        <w:numPr>
          <w:ilvl w:val="0"/>
          <w:numId w:val="25"/>
        </w:numPr>
      </w:pPr>
      <w:r>
        <w:t>Opstelplaatsen voor hulpdiensten;</w:t>
      </w:r>
    </w:p>
    <w:p w:rsidR="007A5A82" w:rsidRPr="00085C21" w:rsidRDefault="00D16A0B" w:rsidP="00C57FE6">
      <w:pPr>
        <w:pStyle w:val="Broodtekst"/>
        <w:numPr>
          <w:ilvl w:val="0"/>
          <w:numId w:val="25"/>
        </w:numPr>
      </w:pPr>
      <w:r>
        <w:t xml:space="preserve">……………… </w:t>
      </w:r>
    </w:p>
    <w:p w:rsidR="00D16A0B" w:rsidRPr="00085C21" w:rsidRDefault="002246D2" w:rsidP="00CE0285">
      <w:pPr>
        <w:pStyle w:val="Broodtekst"/>
        <w:rPr>
          <w:color w:val="FF0000"/>
        </w:rPr>
      </w:pPr>
      <w:r>
        <w:rPr>
          <w:color w:val="FF0000"/>
        </w:rPr>
        <w:t xml:space="preserve">&lt; </w:t>
      </w:r>
      <w:r>
        <w:rPr>
          <w:i/>
          <w:color w:val="FF0000"/>
        </w:rPr>
        <w:t xml:space="preserve">tabel; denk aan de kenmerken </w:t>
      </w:r>
      <w:r w:rsidR="00085C21">
        <w:rPr>
          <w:color w:val="FF0000"/>
        </w:rPr>
        <w:t>&gt;</w:t>
      </w:r>
    </w:p>
    <w:p w:rsidR="007F764D" w:rsidRPr="00D16A0B" w:rsidRDefault="008F2C80" w:rsidP="008F2C80">
      <w:pPr>
        <w:pStyle w:val="Paragraaf"/>
      </w:pPr>
      <w:bookmarkStart w:id="36" w:name="_Toc17370340"/>
      <w:r w:rsidRPr="00D16A0B">
        <w:t>Overige d</w:t>
      </w:r>
      <w:r w:rsidR="007F764D" w:rsidRPr="00D16A0B">
        <w:t>ocumentatie</w:t>
      </w:r>
      <w:bookmarkEnd w:id="36"/>
    </w:p>
    <w:p w:rsidR="00D16A0B" w:rsidRPr="00D16A0B" w:rsidRDefault="007A565D" w:rsidP="00D16A0B">
      <w:pPr>
        <w:pStyle w:val="Broodtekst"/>
      </w:pPr>
      <w:r>
        <w:t>Inhoud</w:t>
      </w:r>
    </w:p>
    <w:p w:rsidR="00160CFE" w:rsidRDefault="008F2C80" w:rsidP="00C57FE6">
      <w:pPr>
        <w:pStyle w:val="Broodtekst"/>
        <w:numPr>
          <w:ilvl w:val="0"/>
          <w:numId w:val="25"/>
        </w:numPr>
      </w:pPr>
      <w:r w:rsidRPr="00D16A0B">
        <w:t>Technische documentatie van machines en installaties</w:t>
      </w:r>
      <w:r w:rsidR="00160CFE" w:rsidRPr="00D16A0B">
        <w:t>;</w:t>
      </w:r>
    </w:p>
    <w:p w:rsidR="00537292" w:rsidRPr="00D16A0B" w:rsidRDefault="00537292" w:rsidP="00C57FE6">
      <w:pPr>
        <w:pStyle w:val="Broodtekst"/>
        <w:numPr>
          <w:ilvl w:val="0"/>
          <w:numId w:val="25"/>
        </w:numPr>
      </w:pPr>
      <w:r>
        <w:t>Tekeningen en berekeningen;</w:t>
      </w:r>
    </w:p>
    <w:p w:rsidR="00160CFE" w:rsidRPr="00D16A0B" w:rsidRDefault="00160CFE" w:rsidP="00C57FE6">
      <w:pPr>
        <w:pStyle w:val="Broodtekst"/>
        <w:numPr>
          <w:ilvl w:val="0"/>
          <w:numId w:val="25"/>
        </w:numPr>
      </w:pPr>
      <w:r w:rsidRPr="00D16A0B">
        <w:t>T</w:t>
      </w:r>
      <w:r w:rsidR="008F2C80" w:rsidRPr="00D16A0B">
        <w:t>echnische specificaties van de toegepaste materialen</w:t>
      </w:r>
      <w:r w:rsidRPr="00D16A0B">
        <w:t>;</w:t>
      </w:r>
    </w:p>
    <w:p w:rsidR="00160CFE" w:rsidRPr="00D16A0B" w:rsidRDefault="00160CFE" w:rsidP="00C57FE6">
      <w:pPr>
        <w:pStyle w:val="Broodtekst"/>
        <w:numPr>
          <w:ilvl w:val="0"/>
          <w:numId w:val="25"/>
        </w:numPr>
      </w:pPr>
      <w:r w:rsidRPr="00D16A0B">
        <w:t>P</w:t>
      </w:r>
      <w:r w:rsidR="008F2C80" w:rsidRPr="00D16A0B">
        <w:t>roductveiligheidsinformatiebladen</w:t>
      </w:r>
      <w:r w:rsidRPr="00D16A0B">
        <w:t>;</w:t>
      </w:r>
    </w:p>
    <w:p w:rsidR="00160CFE" w:rsidRDefault="00160CFE" w:rsidP="00C57FE6">
      <w:pPr>
        <w:pStyle w:val="Broodtekst"/>
        <w:numPr>
          <w:ilvl w:val="0"/>
          <w:numId w:val="25"/>
        </w:numPr>
      </w:pPr>
      <w:r w:rsidRPr="00D16A0B">
        <w:t>Veiligheidsattesten vaste installaties;</w:t>
      </w:r>
    </w:p>
    <w:p w:rsidR="002D18EF" w:rsidRDefault="002D18EF" w:rsidP="00C57FE6">
      <w:pPr>
        <w:pStyle w:val="Broodtekst"/>
        <w:numPr>
          <w:ilvl w:val="0"/>
          <w:numId w:val="25"/>
        </w:numPr>
        <w:rPr>
          <w:lang w:val="fr-FR"/>
        </w:rPr>
      </w:pPr>
      <w:r w:rsidRPr="002D18EF">
        <w:rPr>
          <w:lang w:val="fr-FR"/>
        </w:rPr>
        <w:t xml:space="preserve">CE </w:t>
      </w:r>
      <w:proofErr w:type="spellStart"/>
      <w:r w:rsidRPr="002D18EF">
        <w:rPr>
          <w:lang w:val="fr-FR"/>
        </w:rPr>
        <w:t>documenten</w:t>
      </w:r>
      <w:proofErr w:type="spellEnd"/>
      <w:r w:rsidRPr="002D18EF">
        <w:rPr>
          <w:lang w:val="fr-FR"/>
        </w:rPr>
        <w:t xml:space="preserve"> m.b.t. </w:t>
      </w:r>
      <w:proofErr w:type="spellStart"/>
      <w:r>
        <w:rPr>
          <w:lang w:val="fr-FR"/>
        </w:rPr>
        <w:t>installaties</w:t>
      </w:r>
      <w:proofErr w:type="spellEnd"/>
      <w:r>
        <w:rPr>
          <w:lang w:val="fr-FR"/>
        </w:rPr>
        <w:t> en machines ;</w:t>
      </w:r>
    </w:p>
    <w:p w:rsidR="001E0175" w:rsidRDefault="001E0175" w:rsidP="00C57FE6">
      <w:pPr>
        <w:pStyle w:val="Broodtekst"/>
        <w:numPr>
          <w:ilvl w:val="0"/>
          <w:numId w:val="25"/>
        </w:numPr>
      </w:pPr>
      <w:r w:rsidRPr="001E0175">
        <w:t>Nautische beoordeling van ontwerp</w:t>
      </w:r>
      <w:r>
        <w:t>;</w:t>
      </w:r>
    </w:p>
    <w:p w:rsidR="001E0175" w:rsidRDefault="001E0175" w:rsidP="00C57FE6">
      <w:pPr>
        <w:pStyle w:val="Broodtekst"/>
        <w:numPr>
          <w:ilvl w:val="0"/>
          <w:numId w:val="25"/>
        </w:numPr>
      </w:pPr>
      <w:r w:rsidRPr="001E0175">
        <w:t>Trilling onderzoek</w:t>
      </w:r>
      <w:r>
        <w:t>;</w:t>
      </w:r>
    </w:p>
    <w:p w:rsidR="001E0175" w:rsidRPr="001E0175" w:rsidRDefault="001E0175" w:rsidP="00C57FE6">
      <w:pPr>
        <w:pStyle w:val="Broodtekst"/>
        <w:numPr>
          <w:ilvl w:val="0"/>
          <w:numId w:val="25"/>
        </w:numPr>
      </w:pPr>
      <w:r>
        <w:t>Studie naar kwel;</w:t>
      </w:r>
    </w:p>
    <w:p w:rsidR="00455CD2" w:rsidRPr="00D16A0B" w:rsidRDefault="008F2C80" w:rsidP="00C57FE6">
      <w:pPr>
        <w:pStyle w:val="Broodtekst"/>
        <w:numPr>
          <w:ilvl w:val="0"/>
          <w:numId w:val="25"/>
        </w:numPr>
      </w:pPr>
      <w:r w:rsidRPr="00D16A0B">
        <w:t xml:space="preserve">……………… </w:t>
      </w:r>
      <w:r w:rsidR="00160CFE" w:rsidRPr="00D16A0B">
        <w:t>.</w:t>
      </w:r>
    </w:p>
    <w:p w:rsidR="002246D2" w:rsidRDefault="002246D2" w:rsidP="002246D2">
      <w:pPr>
        <w:pStyle w:val="Broodtekst"/>
        <w:rPr>
          <w:color w:val="FF0000"/>
        </w:rPr>
      </w:pPr>
      <w:r>
        <w:rPr>
          <w:color w:val="FF0000"/>
        </w:rPr>
        <w:t xml:space="preserve">&lt; </w:t>
      </w:r>
      <w:r>
        <w:rPr>
          <w:i/>
          <w:color w:val="FF0000"/>
        </w:rPr>
        <w:t xml:space="preserve">tabel; denk aan de kenmerken </w:t>
      </w:r>
      <w:r>
        <w:rPr>
          <w:color w:val="FF0000"/>
        </w:rPr>
        <w:t>&gt;</w:t>
      </w:r>
    </w:p>
    <w:p w:rsidR="00B930E0" w:rsidRDefault="00B930E0">
      <w:pPr>
        <w:spacing w:line="240" w:lineRule="auto"/>
        <w:rPr>
          <w:szCs w:val="18"/>
        </w:rPr>
      </w:pPr>
      <w:r>
        <w:br w:type="page"/>
      </w:r>
    </w:p>
    <w:p w:rsidR="00B930E0" w:rsidRDefault="005709D9" w:rsidP="005709D9">
      <w:pPr>
        <w:pStyle w:val="HoofdstukGenummerd"/>
      </w:pPr>
      <w:bookmarkStart w:id="37" w:name="_Toc17370341"/>
      <w:r>
        <w:lastRenderedPageBreak/>
        <w:t>Bijlage 1</w:t>
      </w:r>
      <w:r w:rsidR="00FF74D3">
        <w:t xml:space="preserve"> </w:t>
      </w:r>
      <w:r>
        <w:t>Object specifieke documentati</w:t>
      </w:r>
      <w:bookmarkEnd w:id="37"/>
      <w:r w:rsidR="004E2F82">
        <w:t>e</w:t>
      </w:r>
    </w:p>
    <w:p w:rsidR="002B7EE8" w:rsidRPr="002B7EE8" w:rsidRDefault="00094C2D" w:rsidP="002B7EE8">
      <w:pPr>
        <w:pStyle w:val="Broodteks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63.45pt;margin-top:30.3pt;width:446.25pt;height:503.3pt;z-index:251662336;mso-position-horizontal-relative:text;mso-position-vertical-relative:text">
            <v:imagedata r:id="rId15" o:title=""/>
            <w10:wrap type="topAndBottom"/>
          </v:shape>
          <o:OLEObject Type="Embed" ProgID="AcroExch.Document.DC" ShapeID="_x0000_s1026" DrawAspect="Content" ObjectID="_1629270997" r:id="rId16"/>
        </w:pict>
      </w:r>
      <w:r w:rsidR="002B7EE8">
        <w:t>IVD bij Project “Meerjarig Onderhoud, Wegendistrict Midden Nederland Noord”</w:t>
      </w:r>
    </w:p>
    <w:p w:rsidR="00745992" w:rsidRPr="00745992" w:rsidRDefault="00745992" w:rsidP="00745992">
      <w:pPr>
        <w:pStyle w:val="Broodtekst"/>
      </w:pPr>
    </w:p>
    <w:p w:rsidR="00386D08" w:rsidRDefault="005D1542" w:rsidP="004E2F82">
      <w:pPr>
        <w:pStyle w:val="HoofdstukGenummerd"/>
      </w:pPr>
      <w:bookmarkStart w:id="38" w:name="_Toc17370342"/>
      <w:r>
        <w:lastRenderedPageBreak/>
        <w:t>Bijlage A , Opdrachtgevers RI&amp;E zoals opgenomen in het IVP</w:t>
      </w:r>
      <w:bookmarkEnd w:id="38"/>
    </w:p>
    <w:p w:rsidR="004E2F82" w:rsidRPr="004E2F82" w:rsidRDefault="004E2F82" w:rsidP="004E2F82">
      <w:pPr>
        <w:pStyle w:val="Broodtekst"/>
      </w:pPr>
      <w:r>
        <w:t xml:space="preserve">Zie </w:t>
      </w:r>
      <w:r w:rsidRPr="004E2F82">
        <w:t>HB 3698953</w:t>
      </w:r>
    </w:p>
    <w:p w:rsidR="00135AD1" w:rsidRDefault="00C57FE6" w:rsidP="005709D9">
      <w:pPr>
        <w:pStyle w:val="HoofdstukGenummerd"/>
      </w:pPr>
      <w:bookmarkStart w:id="39" w:name="_Toc17370343"/>
      <w:r>
        <w:lastRenderedPageBreak/>
        <w:t>Bijlage</w:t>
      </w:r>
      <w:r w:rsidR="00FF74D3">
        <w:t xml:space="preserve"> </w:t>
      </w:r>
      <w:r>
        <w:t xml:space="preserve">II </w:t>
      </w:r>
      <w:r w:rsidR="005709D9" w:rsidRPr="005709D9">
        <w:t xml:space="preserve">Verificatie tabel op basis bijlage 3 </w:t>
      </w:r>
      <w:proofErr w:type="spellStart"/>
      <w:r w:rsidR="005709D9" w:rsidRPr="005709D9">
        <w:t>KiViP</w:t>
      </w:r>
      <w:proofErr w:type="spellEnd"/>
      <w:r w:rsidR="005709D9" w:rsidRPr="005709D9">
        <w:t xml:space="preserve"> versie 3.1.0</w:t>
      </w:r>
      <w:bookmarkEnd w:id="39"/>
    </w:p>
    <w:tbl>
      <w:tblPr>
        <w:tblStyle w:val="Tabelraster10"/>
        <w:tblW w:w="9498" w:type="dxa"/>
        <w:tblInd w:w="-886" w:type="dxa"/>
        <w:tblLook w:val="04A0" w:firstRow="1" w:lastRow="0" w:firstColumn="1" w:lastColumn="0" w:noHBand="0" w:noVBand="1"/>
      </w:tblPr>
      <w:tblGrid>
        <w:gridCol w:w="6096"/>
        <w:gridCol w:w="3402"/>
      </w:tblGrid>
      <w:tr w:rsidR="004E2F82" w:rsidRPr="00B72054" w:rsidTr="00745992">
        <w:tc>
          <w:tcPr>
            <w:tcW w:w="6096" w:type="dxa"/>
            <w:shd w:val="clear" w:color="auto" w:fill="A6A6A6" w:themeFill="background1" w:themeFillShade="A6"/>
          </w:tcPr>
          <w:p w:rsidR="004E2F82" w:rsidRPr="00B72054" w:rsidRDefault="004E2F82" w:rsidP="004E2F82">
            <w:pPr>
              <w:rPr>
                <w:sz w:val="20"/>
              </w:rPr>
            </w:pPr>
            <w:r w:rsidRPr="00B72054">
              <w:rPr>
                <w:sz w:val="20"/>
              </w:rPr>
              <w:t>Eis</w:t>
            </w:r>
            <w:r>
              <w:rPr>
                <w:sz w:val="20"/>
              </w:rPr>
              <w:t xml:space="preserve"> </w:t>
            </w:r>
            <w:proofErr w:type="spellStart"/>
            <w:r w:rsidRPr="00B72054">
              <w:rPr>
                <w:sz w:val="20"/>
              </w:rPr>
              <w:t>KiViP</w:t>
            </w:r>
            <w:proofErr w:type="spellEnd"/>
            <w:r w:rsidRPr="00B72054">
              <w:rPr>
                <w:sz w:val="20"/>
              </w:rPr>
              <w:t xml:space="preserve"> 3.1.0</w:t>
            </w:r>
          </w:p>
        </w:tc>
        <w:tc>
          <w:tcPr>
            <w:tcW w:w="3402" w:type="dxa"/>
            <w:shd w:val="clear" w:color="auto" w:fill="A6A6A6" w:themeFill="background1" w:themeFillShade="A6"/>
          </w:tcPr>
          <w:p w:rsidR="004E2F82" w:rsidRPr="00B72054" w:rsidRDefault="004E2F82" w:rsidP="004E2F82">
            <w:pPr>
              <w:spacing w:line="240" w:lineRule="auto"/>
              <w:rPr>
                <w:sz w:val="20"/>
              </w:rPr>
            </w:pPr>
            <w:r w:rsidRPr="00B72054">
              <w:rPr>
                <w:sz w:val="20"/>
              </w:rPr>
              <w:t>In document verwerkt</w:t>
            </w:r>
          </w:p>
        </w:tc>
      </w:tr>
      <w:tr w:rsidR="004E2F82" w:rsidRPr="00B72054" w:rsidTr="00745992">
        <w:tc>
          <w:tcPr>
            <w:tcW w:w="6096" w:type="dxa"/>
          </w:tcPr>
          <w:p w:rsidR="004E2F82" w:rsidRPr="00B72054" w:rsidRDefault="004E2F82" w:rsidP="004E2F82">
            <w:pPr>
              <w:rPr>
                <w:sz w:val="20"/>
              </w:rPr>
            </w:pPr>
            <w:r w:rsidRPr="00B72054">
              <w:rPr>
                <w:sz w:val="20"/>
              </w:rPr>
              <w:t xml:space="preserve">Naam van het object </w:t>
            </w:r>
          </w:p>
        </w:tc>
        <w:tc>
          <w:tcPr>
            <w:tcW w:w="3402" w:type="dxa"/>
          </w:tcPr>
          <w:p w:rsidR="004E2F82" w:rsidRPr="00B72054" w:rsidRDefault="004E2F82" w:rsidP="004E2F82">
            <w:pPr>
              <w:spacing w:line="240" w:lineRule="auto"/>
              <w:rPr>
                <w:sz w:val="20"/>
              </w:rPr>
            </w:pPr>
            <w:r w:rsidRPr="00B72054">
              <w:rPr>
                <w:sz w:val="20"/>
              </w:rPr>
              <w:t>Zie titelblad</w:t>
            </w:r>
          </w:p>
        </w:tc>
      </w:tr>
      <w:tr w:rsidR="004E2F82" w:rsidRPr="00B72054" w:rsidTr="00745992">
        <w:tc>
          <w:tcPr>
            <w:tcW w:w="6096" w:type="dxa"/>
          </w:tcPr>
          <w:p w:rsidR="004E2F82" w:rsidRPr="00B72054" w:rsidRDefault="004E2F82" w:rsidP="004E2F82">
            <w:pPr>
              <w:rPr>
                <w:sz w:val="20"/>
              </w:rPr>
            </w:pPr>
            <w:r w:rsidRPr="00B72054">
              <w:rPr>
                <w:sz w:val="20"/>
              </w:rPr>
              <w:t> Kenmerken van het object. (Voorbeelden: type, uitvoeringswijze, materiaal, netwerkfunctie);</w:t>
            </w:r>
          </w:p>
        </w:tc>
        <w:tc>
          <w:tcPr>
            <w:tcW w:w="3402" w:type="dxa"/>
          </w:tcPr>
          <w:p w:rsidR="004E2F82" w:rsidRPr="00B72054" w:rsidRDefault="004E2F82" w:rsidP="004E2F82">
            <w:pPr>
              <w:spacing w:line="240" w:lineRule="auto"/>
              <w:rPr>
                <w:sz w:val="20"/>
              </w:rPr>
            </w:pPr>
            <w:r w:rsidRPr="00B72054">
              <w:rPr>
                <w:sz w:val="20"/>
              </w:rPr>
              <w:t>Paragraaf 2.1</w:t>
            </w:r>
          </w:p>
        </w:tc>
      </w:tr>
      <w:tr w:rsidR="004E2F82" w:rsidRPr="00B72054" w:rsidTr="00745992">
        <w:tc>
          <w:tcPr>
            <w:tcW w:w="6096" w:type="dxa"/>
          </w:tcPr>
          <w:p w:rsidR="004E2F82" w:rsidRPr="00B72054" w:rsidRDefault="004E2F82" w:rsidP="004E2F82">
            <w:pPr>
              <w:rPr>
                <w:sz w:val="20"/>
              </w:rPr>
            </w:pPr>
            <w:r w:rsidRPr="00B72054">
              <w:rPr>
                <w:sz w:val="20"/>
              </w:rPr>
              <w:t> Locatie van het object (fysieke grenzen).</w:t>
            </w:r>
          </w:p>
        </w:tc>
        <w:tc>
          <w:tcPr>
            <w:tcW w:w="3402" w:type="dxa"/>
          </w:tcPr>
          <w:p w:rsidR="004E2F82" w:rsidRPr="00B72054" w:rsidRDefault="004E2F82" w:rsidP="004E2F82">
            <w:pPr>
              <w:rPr>
                <w:sz w:val="20"/>
              </w:rPr>
            </w:pPr>
            <w:r w:rsidRPr="00B72054">
              <w:rPr>
                <w:sz w:val="20"/>
              </w:rPr>
              <w:t>Paragraaf 2.1/ 2.2</w:t>
            </w:r>
          </w:p>
        </w:tc>
      </w:tr>
      <w:tr w:rsidR="004E2F82" w:rsidRPr="00B72054" w:rsidTr="00745992">
        <w:tc>
          <w:tcPr>
            <w:tcW w:w="6096" w:type="dxa"/>
            <w:shd w:val="clear" w:color="auto" w:fill="A6A6A6" w:themeFill="background1" w:themeFillShade="A6"/>
          </w:tcPr>
          <w:p w:rsidR="004E2F82" w:rsidRPr="00B72054" w:rsidRDefault="004E2F82" w:rsidP="004E2F82">
            <w:pPr>
              <w:rPr>
                <w:sz w:val="20"/>
              </w:rPr>
            </w:pPr>
            <w:r w:rsidRPr="00B72054">
              <w:rPr>
                <w:sz w:val="20"/>
              </w:rPr>
              <w:t>Areaal informatie</w:t>
            </w:r>
          </w:p>
        </w:tc>
        <w:tc>
          <w:tcPr>
            <w:tcW w:w="3402" w:type="dxa"/>
            <w:shd w:val="clear" w:color="auto" w:fill="A6A6A6" w:themeFill="background1" w:themeFillShade="A6"/>
          </w:tcPr>
          <w:p w:rsidR="004E2F82" w:rsidRPr="00B72054" w:rsidRDefault="004E2F82" w:rsidP="004E2F82">
            <w:pPr>
              <w:tabs>
                <w:tab w:val="center" w:pos="1855"/>
              </w:tabs>
              <w:rPr>
                <w:sz w:val="20"/>
              </w:rPr>
            </w:pPr>
          </w:p>
        </w:tc>
      </w:tr>
      <w:tr w:rsidR="004E2F82" w:rsidRPr="00B72054" w:rsidTr="00745992">
        <w:tc>
          <w:tcPr>
            <w:tcW w:w="6096" w:type="dxa"/>
          </w:tcPr>
          <w:p w:rsidR="004E2F82" w:rsidRPr="00B72054" w:rsidRDefault="004E2F82" w:rsidP="004E2F82">
            <w:pPr>
              <w:rPr>
                <w:sz w:val="20"/>
              </w:rPr>
            </w:pPr>
            <w:r w:rsidRPr="00B72054">
              <w:rPr>
                <w:sz w:val="20"/>
              </w:rPr>
              <w:t> Beperkende factoren areaal (geef weer met welke beperkingen rekening moet worden gehouden bij werkzaamheden aan het object);</w:t>
            </w:r>
          </w:p>
        </w:tc>
        <w:tc>
          <w:tcPr>
            <w:tcW w:w="3402" w:type="dxa"/>
          </w:tcPr>
          <w:p w:rsidR="004E2F82" w:rsidRPr="00B72054" w:rsidRDefault="004E2F82" w:rsidP="004E2F82">
            <w:pPr>
              <w:rPr>
                <w:sz w:val="20"/>
              </w:rPr>
            </w:pPr>
            <w:r w:rsidRPr="00B72054">
              <w:rPr>
                <w:sz w:val="20"/>
              </w:rPr>
              <w:t>Paragraaf</w:t>
            </w:r>
            <w:r>
              <w:rPr>
                <w:sz w:val="20"/>
              </w:rPr>
              <w:t xml:space="preserve"> </w:t>
            </w:r>
            <w:r w:rsidRPr="00B72054">
              <w:rPr>
                <w:sz w:val="20"/>
              </w:rPr>
              <w:t>3.1/ 3.2</w:t>
            </w:r>
          </w:p>
        </w:tc>
      </w:tr>
      <w:tr w:rsidR="004E2F82" w:rsidRPr="00B72054" w:rsidTr="00745992">
        <w:tc>
          <w:tcPr>
            <w:tcW w:w="6096" w:type="dxa"/>
          </w:tcPr>
          <w:p w:rsidR="004E2F82" w:rsidRPr="00B72054" w:rsidRDefault="004E2F82" w:rsidP="004E2F82">
            <w:pPr>
              <w:rPr>
                <w:sz w:val="20"/>
              </w:rPr>
            </w:pPr>
            <w:r w:rsidRPr="00B72054">
              <w:rPr>
                <w:sz w:val="20"/>
              </w:rPr>
              <w:t> Algemene veiligheidsinformatie voor werkzaamheden binnen het areaal (geef weer welke algemene veiligheidsinformatie beschikbaar is voor het werken binnen het betreffende areaal).</w:t>
            </w:r>
          </w:p>
        </w:tc>
        <w:tc>
          <w:tcPr>
            <w:tcW w:w="3402" w:type="dxa"/>
          </w:tcPr>
          <w:p w:rsidR="004E2F82" w:rsidRPr="00B72054" w:rsidRDefault="004E2F82" w:rsidP="004E2F82">
            <w:pPr>
              <w:rPr>
                <w:sz w:val="20"/>
              </w:rPr>
            </w:pPr>
            <w:r w:rsidRPr="00B72054">
              <w:rPr>
                <w:sz w:val="20"/>
              </w:rPr>
              <w:t>Paragraaf</w:t>
            </w:r>
            <w:r>
              <w:rPr>
                <w:sz w:val="20"/>
              </w:rPr>
              <w:t xml:space="preserve"> </w:t>
            </w:r>
            <w:r w:rsidRPr="00B72054">
              <w:rPr>
                <w:sz w:val="20"/>
              </w:rPr>
              <w:t>3.3</w:t>
            </w:r>
          </w:p>
        </w:tc>
      </w:tr>
      <w:tr w:rsidR="004E2F82" w:rsidRPr="00B72054" w:rsidTr="00745992">
        <w:tc>
          <w:tcPr>
            <w:tcW w:w="6096" w:type="dxa"/>
            <w:shd w:val="clear" w:color="auto" w:fill="A6A6A6" w:themeFill="background1" w:themeFillShade="A6"/>
          </w:tcPr>
          <w:p w:rsidR="004E2F82" w:rsidRPr="00B72054" w:rsidRDefault="004E2F82" w:rsidP="004E2F82">
            <w:pPr>
              <w:rPr>
                <w:sz w:val="20"/>
              </w:rPr>
            </w:pPr>
            <w:r w:rsidRPr="00B72054">
              <w:rPr>
                <w:sz w:val="20"/>
              </w:rPr>
              <w:t>Object informatie</w:t>
            </w:r>
          </w:p>
        </w:tc>
        <w:tc>
          <w:tcPr>
            <w:tcW w:w="3402" w:type="dxa"/>
            <w:shd w:val="clear" w:color="auto" w:fill="A6A6A6" w:themeFill="background1" w:themeFillShade="A6"/>
          </w:tcPr>
          <w:p w:rsidR="004E2F82" w:rsidRPr="00B72054" w:rsidRDefault="004E2F82" w:rsidP="004E2F82">
            <w:pPr>
              <w:rPr>
                <w:sz w:val="20"/>
              </w:rPr>
            </w:pPr>
          </w:p>
        </w:tc>
      </w:tr>
      <w:tr w:rsidR="004E2F82" w:rsidRPr="00B72054" w:rsidTr="00745992">
        <w:tc>
          <w:tcPr>
            <w:tcW w:w="6096" w:type="dxa"/>
          </w:tcPr>
          <w:p w:rsidR="004E2F82" w:rsidRPr="00B72054" w:rsidRDefault="004E2F82" w:rsidP="004E2F82">
            <w:pPr>
              <w:rPr>
                <w:sz w:val="20"/>
              </w:rPr>
            </w:pPr>
            <w:r w:rsidRPr="00B72054">
              <w:rPr>
                <w:sz w:val="20"/>
              </w:rPr>
              <w:t xml:space="preserve"> Risico’s (behorend bij het OBJECT, dus geen projectrisico’s, want die staan in de RI&amp;E Veiligheid van het project Denk ook aan gevaarlijke stoffen, brandveiligheid, etc. Vermeldt, conform de </w:t>
            </w:r>
            <w:proofErr w:type="spellStart"/>
            <w:r w:rsidRPr="00B72054">
              <w:rPr>
                <w:sz w:val="20"/>
              </w:rPr>
              <w:t>annota-tie</w:t>
            </w:r>
            <w:proofErr w:type="spellEnd"/>
            <w:r w:rsidRPr="00B72054">
              <w:rPr>
                <w:sz w:val="20"/>
              </w:rPr>
              <w:t xml:space="preserve"> van bestuur RWS over asbest, 21 april 2016, expliciet “asbest daken”);</w:t>
            </w:r>
          </w:p>
        </w:tc>
        <w:tc>
          <w:tcPr>
            <w:tcW w:w="3402" w:type="dxa"/>
          </w:tcPr>
          <w:p w:rsidR="004E2F82" w:rsidRPr="00B72054" w:rsidRDefault="004E2F82" w:rsidP="004E2F82">
            <w:pPr>
              <w:rPr>
                <w:sz w:val="20"/>
              </w:rPr>
            </w:pPr>
            <w:r w:rsidRPr="00B72054">
              <w:rPr>
                <w:sz w:val="20"/>
              </w:rPr>
              <w:t>Paragraaf</w:t>
            </w:r>
            <w:r>
              <w:rPr>
                <w:sz w:val="20"/>
              </w:rPr>
              <w:t xml:space="preserve"> </w:t>
            </w:r>
            <w:r w:rsidRPr="00B72054">
              <w:rPr>
                <w:sz w:val="20"/>
              </w:rPr>
              <w:t>3.3 en bijlage A van het IVP</w:t>
            </w:r>
            <w:r>
              <w:rPr>
                <w:sz w:val="20"/>
              </w:rPr>
              <w:t>, [</w:t>
            </w:r>
            <w:r w:rsidRPr="00386D08">
              <w:rPr>
                <w:sz w:val="20"/>
              </w:rPr>
              <w:t>IVP_GO_A6_PVO_concept</w:t>
            </w:r>
            <w:r>
              <w:rPr>
                <w:sz w:val="20"/>
              </w:rPr>
              <w:t>]</w:t>
            </w:r>
            <w:r w:rsidRPr="00B72054">
              <w:rPr>
                <w:sz w:val="20"/>
              </w:rPr>
              <w:t>.</w:t>
            </w:r>
          </w:p>
        </w:tc>
      </w:tr>
      <w:tr w:rsidR="004E2F82" w:rsidRPr="00B72054" w:rsidTr="00745992">
        <w:tc>
          <w:tcPr>
            <w:tcW w:w="6096" w:type="dxa"/>
          </w:tcPr>
          <w:p w:rsidR="004E2F82" w:rsidRPr="00B72054" w:rsidRDefault="004E2F82" w:rsidP="004E2F82">
            <w:pPr>
              <w:rPr>
                <w:sz w:val="20"/>
              </w:rPr>
            </w:pPr>
            <w:r w:rsidRPr="00B72054">
              <w:rPr>
                <w:sz w:val="20"/>
              </w:rPr>
              <w:t> Instandhoudingsplan;</w:t>
            </w:r>
          </w:p>
        </w:tc>
        <w:tc>
          <w:tcPr>
            <w:tcW w:w="3402" w:type="dxa"/>
          </w:tcPr>
          <w:p w:rsidR="004E2F82" w:rsidRPr="00B72054" w:rsidRDefault="004E2F82" w:rsidP="004E2F82">
            <w:pPr>
              <w:rPr>
                <w:sz w:val="20"/>
              </w:rPr>
            </w:pPr>
            <w:r w:rsidRPr="00B72054">
              <w:rPr>
                <w:sz w:val="20"/>
              </w:rPr>
              <w:t>Bijlage1 , Programmeringsinspecties</w:t>
            </w:r>
          </w:p>
        </w:tc>
      </w:tr>
      <w:tr w:rsidR="004E2F82" w:rsidRPr="00B72054" w:rsidTr="00745992">
        <w:tc>
          <w:tcPr>
            <w:tcW w:w="6096" w:type="dxa"/>
          </w:tcPr>
          <w:p w:rsidR="004E2F82" w:rsidRPr="00B72054" w:rsidRDefault="004E2F82" w:rsidP="004E2F82">
            <w:pPr>
              <w:rPr>
                <w:sz w:val="20"/>
              </w:rPr>
            </w:pPr>
            <w:r w:rsidRPr="00B72054">
              <w:rPr>
                <w:sz w:val="20"/>
              </w:rPr>
              <w:t xml:space="preserve"> Ontwerpkeuzes. </w:t>
            </w:r>
          </w:p>
        </w:tc>
        <w:tc>
          <w:tcPr>
            <w:tcW w:w="3402" w:type="dxa"/>
          </w:tcPr>
          <w:p w:rsidR="004E2F82" w:rsidRPr="00B72054" w:rsidRDefault="004E2F82" w:rsidP="004E2F82">
            <w:pPr>
              <w:rPr>
                <w:sz w:val="20"/>
              </w:rPr>
            </w:pPr>
            <w:r w:rsidRPr="00B72054">
              <w:rPr>
                <w:sz w:val="20"/>
              </w:rPr>
              <w:t xml:space="preserve">Paragraaf </w:t>
            </w:r>
          </w:p>
        </w:tc>
      </w:tr>
      <w:tr w:rsidR="004E2F82" w:rsidRPr="00B72054" w:rsidTr="00745992">
        <w:tc>
          <w:tcPr>
            <w:tcW w:w="6096" w:type="dxa"/>
          </w:tcPr>
          <w:p w:rsidR="004E2F82" w:rsidRPr="00B72054" w:rsidRDefault="004E2F82" w:rsidP="004E2F82">
            <w:pPr>
              <w:rPr>
                <w:sz w:val="20"/>
              </w:rPr>
            </w:pPr>
            <w:r w:rsidRPr="00B72054">
              <w:rPr>
                <w:sz w:val="20"/>
              </w:rPr>
              <w:t> Achtergronden;</w:t>
            </w:r>
          </w:p>
        </w:tc>
        <w:tc>
          <w:tcPr>
            <w:tcW w:w="3402" w:type="dxa"/>
          </w:tcPr>
          <w:p w:rsidR="004E2F82" w:rsidRPr="00B72054" w:rsidRDefault="004E2F82" w:rsidP="004E2F82">
            <w:pPr>
              <w:rPr>
                <w:sz w:val="20"/>
              </w:rPr>
            </w:pPr>
            <w:r w:rsidRPr="00B72054">
              <w:rPr>
                <w:sz w:val="20"/>
              </w:rPr>
              <w:t>Bijlage1 , Programmeringsinspecties</w:t>
            </w:r>
          </w:p>
        </w:tc>
      </w:tr>
      <w:tr w:rsidR="004E2F82" w:rsidRPr="00B72054" w:rsidTr="00745992">
        <w:tc>
          <w:tcPr>
            <w:tcW w:w="6096" w:type="dxa"/>
          </w:tcPr>
          <w:p w:rsidR="004E2F82" w:rsidRPr="00B72054" w:rsidRDefault="004E2F82" w:rsidP="004E2F82">
            <w:pPr>
              <w:rPr>
                <w:sz w:val="20"/>
              </w:rPr>
            </w:pPr>
            <w:r w:rsidRPr="00B72054">
              <w:rPr>
                <w:sz w:val="20"/>
              </w:rPr>
              <w:t> Afhandeling veiligheidsissues;</w:t>
            </w:r>
          </w:p>
        </w:tc>
        <w:tc>
          <w:tcPr>
            <w:tcW w:w="3402" w:type="dxa"/>
          </w:tcPr>
          <w:p w:rsidR="004E2F82" w:rsidRPr="00B72054" w:rsidRDefault="004E2F82" w:rsidP="004E2F82">
            <w:pPr>
              <w:rPr>
                <w:sz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Zichtlengtes;</w:t>
            </w:r>
          </w:p>
        </w:tc>
        <w:tc>
          <w:tcPr>
            <w:tcW w:w="3402" w:type="dxa"/>
          </w:tcPr>
          <w:p w:rsidR="004E2F82" w:rsidRPr="00B72054" w:rsidRDefault="004E2F82" w:rsidP="004E2F82">
            <w:pPr>
              <w:rPr>
                <w:sz w:val="20"/>
              </w:rPr>
            </w:pPr>
            <w:r w:rsidRPr="00B72054">
              <w:rPr>
                <w:sz w:val="20"/>
              </w:rPr>
              <w:t>Bijlage1</w:t>
            </w:r>
            <w:r>
              <w:rPr>
                <w:sz w:val="20"/>
              </w:rPr>
              <w:t xml:space="preserve"> </w:t>
            </w:r>
            <w:r w:rsidRPr="00B72054">
              <w:rPr>
                <w:sz w:val="20"/>
              </w:rPr>
              <w:t>en Annex XIII</w:t>
            </w:r>
          </w:p>
        </w:tc>
      </w:tr>
      <w:tr w:rsidR="004E2F82" w:rsidRPr="00B72054" w:rsidTr="00745992">
        <w:tc>
          <w:tcPr>
            <w:tcW w:w="6096" w:type="dxa"/>
          </w:tcPr>
          <w:p w:rsidR="004E2F82" w:rsidRPr="00B72054" w:rsidRDefault="004E2F82" w:rsidP="004E2F82">
            <w:pPr>
              <w:rPr>
                <w:sz w:val="20"/>
              </w:rPr>
            </w:pPr>
            <w:r w:rsidRPr="00B72054">
              <w:rPr>
                <w:sz w:val="20"/>
              </w:rPr>
              <w:t> Omgang met recreanten;</w:t>
            </w:r>
          </w:p>
        </w:tc>
        <w:tc>
          <w:tcPr>
            <w:tcW w:w="3402" w:type="dxa"/>
          </w:tcPr>
          <w:p w:rsidR="004E2F82" w:rsidRPr="00B72054" w:rsidRDefault="004E2F82" w:rsidP="004E2F82">
            <w:pPr>
              <w:rPr>
                <w:sz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Invulling van eisen vanuit veiligheidsregio.</w:t>
            </w:r>
          </w:p>
        </w:tc>
        <w:tc>
          <w:tcPr>
            <w:tcW w:w="3402" w:type="dxa"/>
          </w:tcPr>
          <w:p w:rsidR="004E2F82" w:rsidRPr="00B72054" w:rsidRDefault="004E2F82" w:rsidP="004E2F82">
            <w:pPr>
              <w:rPr>
                <w:sz w:val="20"/>
              </w:rPr>
            </w:pPr>
            <w:r w:rsidRPr="00B72054">
              <w:rPr>
                <w:sz w:val="20"/>
              </w:rPr>
              <w:t>Moet omschreven worden in calamiteitenplan ON, zie IVP.</w:t>
            </w:r>
          </w:p>
        </w:tc>
      </w:tr>
      <w:tr w:rsidR="004E2F82" w:rsidRPr="00B72054" w:rsidTr="00745992">
        <w:tc>
          <w:tcPr>
            <w:tcW w:w="6096" w:type="dxa"/>
          </w:tcPr>
          <w:p w:rsidR="004E2F82" w:rsidRPr="00B72054" w:rsidRDefault="004E2F82" w:rsidP="004E2F82">
            <w:pPr>
              <w:rPr>
                <w:sz w:val="20"/>
              </w:rPr>
            </w:pPr>
            <w:r w:rsidRPr="00B72054">
              <w:rPr>
                <w:sz w:val="20"/>
              </w:rPr>
              <w:t xml:space="preserve"> </w:t>
            </w:r>
            <w:proofErr w:type="spellStart"/>
            <w:r w:rsidRPr="00B72054">
              <w:rPr>
                <w:sz w:val="20"/>
              </w:rPr>
              <w:t>Toetsresultaten</w:t>
            </w:r>
            <w:proofErr w:type="spellEnd"/>
            <w:r w:rsidRPr="00B72054">
              <w:rPr>
                <w:sz w:val="20"/>
              </w:rPr>
              <w:t xml:space="preserve">, </w:t>
            </w:r>
          </w:p>
          <w:p w:rsidR="004E2F82" w:rsidRPr="00B72054" w:rsidRDefault="004E2F82" w:rsidP="004E2F82">
            <w:pPr>
              <w:rPr>
                <w:sz w:val="20"/>
              </w:rPr>
            </w:pPr>
            <w:r w:rsidRPr="00B72054">
              <w:rPr>
                <w:sz w:val="20"/>
              </w:rPr>
              <w:t>verkeersveiligheids-toetsen;</w:t>
            </w:r>
          </w:p>
        </w:tc>
        <w:tc>
          <w:tcPr>
            <w:tcW w:w="3402" w:type="dxa"/>
          </w:tcPr>
          <w:p w:rsidR="004E2F82" w:rsidRPr="00B72054" w:rsidRDefault="004E2F82" w:rsidP="004E2F82">
            <w:pPr>
              <w:rPr>
                <w:sz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Aangebrachte structurele voorzieningen voor gebruik en onderhoud. Voorbeelden:</w:t>
            </w:r>
          </w:p>
        </w:tc>
        <w:tc>
          <w:tcPr>
            <w:tcW w:w="3402" w:type="dxa"/>
          </w:tcPr>
          <w:p w:rsidR="004E2F82" w:rsidRPr="00B72054" w:rsidRDefault="004E2F82" w:rsidP="004E2F82">
            <w:pPr>
              <w:rPr>
                <w:sz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bevestigingspunten valbeveiliging;</w:t>
            </w:r>
          </w:p>
        </w:tc>
        <w:tc>
          <w:tcPr>
            <w:tcW w:w="3402" w:type="dxa"/>
          </w:tcPr>
          <w:p w:rsidR="004E2F82" w:rsidRPr="00B72054" w:rsidRDefault="004E2F82" w:rsidP="004E2F82">
            <w:pPr>
              <w:rPr>
                <w:sz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veilige parkeervoorzieningen bij portalen;</w:t>
            </w:r>
          </w:p>
        </w:tc>
        <w:tc>
          <w:tcPr>
            <w:tcW w:w="3402" w:type="dxa"/>
          </w:tcPr>
          <w:p w:rsidR="004E2F82" w:rsidRPr="00B72054" w:rsidRDefault="004E2F82" w:rsidP="004E2F82">
            <w:pPr>
              <w:rPr>
                <w:sz w:val="20"/>
              </w:rPr>
            </w:pPr>
            <w:r w:rsidRPr="00B72054">
              <w:rPr>
                <w:sz w:val="20"/>
              </w:rPr>
              <w:t xml:space="preserve">Paragraaf </w:t>
            </w:r>
          </w:p>
        </w:tc>
      </w:tr>
      <w:tr w:rsidR="004E2F82" w:rsidRPr="00B72054" w:rsidTr="00745992">
        <w:tc>
          <w:tcPr>
            <w:tcW w:w="6096" w:type="dxa"/>
          </w:tcPr>
          <w:p w:rsidR="004E2F82" w:rsidRPr="00B72054" w:rsidRDefault="004E2F82" w:rsidP="004E2F82">
            <w:pPr>
              <w:rPr>
                <w:sz w:val="20"/>
              </w:rPr>
            </w:pPr>
            <w:r w:rsidRPr="00B72054">
              <w:rPr>
                <w:sz w:val="20"/>
              </w:rPr>
              <w:t> inspectieluiken/putten;</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Ventilatievoorzieningen;</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Alarmvoorzieningen;</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Paragraaf n.v.t.</w:t>
            </w:r>
          </w:p>
        </w:tc>
      </w:tr>
      <w:tr w:rsidR="004E2F82" w:rsidRPr="00B72054" w:rsidTr="00745992">
        <w:tc>
          <w:tcPr>
            <w:tcW w:w="6096" w:type="dxa"/>
          </w:tcPr>
          <w:p w:rsidR="004E2F82" w:rsidRPr="00B72054" w:rsidRDefault="004E2F82" w:rsidP="004E2F82">
            <w:pPr>
              <w:rPr>
                <w:sz w:val="20"/>
              </w:rPr>
            </w:pPr>
            <w:r w:rsidRPr="00B72054">
              <w:rPr>
                <w:sz w:val="20"/>
              </w:rPr>
              <w:t> Opstelplaatsen voor hulpdiensten.</w:t>
            </w:r>
          </w:p>
        </w:tc>
        <w:tc>
          <w:tcPr>
            <w:tcW w:w="3402" w:type="dxa"/>
          </w:tcPr>
          <w:p w:rsidR="004E2F82" w:rsidRPr="00B72054" w:rsidRDefault="004E2F82" w:rsidP="004E2F82">
            <w:pPr>
              <w:rPr>
                <w:sz w:val="20"/>
              </w:rPr>
            </w:pPr>
            <w:r w:rsidRPr="00B72054">
              <w:rPr>
                <w:sz w:val="20"/>
              </w:rPr>
              <w:t>Moet omschreven worden in calamiteitenplan ON, zie IVP.</w:t>
            </w:r>
          </w:p>
        </w:tc>
      </w:tr>
      <w:tr w:rsidR="004E2F82" w:rsidRPr="00B72054" w:rsidTr="00745992">
        <w:tc>
          <w:tcPr>
            <w:tcW w:w="6096" w:type="dxa"/>
            <w:shd w:val="clear" w:color="auto" w:fill="A6A6A6" w:themeFill="background1" w:themeFillShade="A6"/>
          </w:tcPr>
          <w:p w:rsidR="004E2F82" w:rsidRPr="00B72054" w:rsidRDefault="004E2F82" w:rsidP="004E2F82">
            <w:pPr>
              <w:rPr>
                <w:sz w:val="20"/>
              </w:rPr>
            </w:pPr>
            <w:r w:rsidRPr="00B72054">
              <w:rPr>
                <w:sz w:val="20"/>
              </w:rPr>
              <w:t xml:space="preserve">Overige documentatie. </w:t>
            </w:r>
          </w:p>
        </w:tc>
        <w:tc>
          <w:tcPr>
            <w:tcW w:w="3402" w:type="dxa"/>
            <w:shd w:val="clear" w:color="auto" w:fill="A6A6A6" w:themeFill="background1" w:themeFillShade="A6"/>
          </w:tcPr>
          <w:p w:rsidR="004E2F82" w:rsidRPr="00B72054" w:rsidRDefault="004E2F82" w:rsidP="004E2F82">
            <w:pPr>
              <w:rPr>
                <w:sz w:val="20"/>
              </w:rPr>
            </w:pPr>
          </w:p>
        </w:tc>
      </w:tr>
      <w:tr w:rsidR="004E2F82" w:rsidRPr="00B72054" w:rsidTr="00745992">
        <w:tc>
          <w:tcPr>
            <w:tcW w:w="6096" w:type="dxa"/>
          </w:tcPr>
          <w:p w:rsidR="004E2F82" w:rsidRPr="00B72054" w:rsidRDefault="004E2F82" w:rsidP="004E2F82">
            <w:pPr>
              <w:rPr>
                <w:sz w:val="20"/>
              </w:rPr>
            </w:pPr>
            <w:r w:rsidRPr="00B72054">
              <w:rPr>
                <w:sz w:val="20"/>
              </w:rPr>
              <w:t> Technische documentatie van machines en installaties;</w:t>
            </w:r>
          </w:p>
        </w:tc>
        <w:tc>
          <w:tcPr>
            <w:tcW w:w="3402" w:type="dxa"/>
          </w:tcPr>
          <w:p w:rsidR="004E2F82" w:rsidRPr="00B72054" w:rsidRDefault="004E2F82" w:rsidP="004E2F82">
            <w:pPr>
              <w:rPr>
                <w:sz w:val="20"/>
              </w:rPr>
            </w:pPr>
            <w:r w:rsidRPr="00B72054">
              <w:rPr>
                <w:sz w:val="20"/>
              </w:rPr>
              <w:t>Bijlage1</w:t>
            </w:r>
            <w:r>
              <w:rPr>
                <w:sz w:val="20"/>
              </w:rPr>
              <w:t xml:space="preserve"> </w:t>
            </w:r>
            <w:r w:rsidRPr="00B72054">
              <w:rPr>
                <w:sz w:val="20"/>
              </w:rPr>
              <w:t>en Annex XIII</w:t>
            </w:r>
          </w:p>
        </w:tc>
      </w:tr>
      <w:tr w:rsidR="004E2F82" w:rsidRPr="00B72054" w:rsidTr="00745992">
        <w:tc>
          <w:tcPr>
            <w:tcW w:w="6096" w:type="dxa"/>
          </w:tcPr>
          <w:p w:rsidR="004E2F82" w:rsidRPr="00B72054" w:rsidRDefault="004E2F82" w:rsidP="004E2F82">
            <w:pPr>
              <w:rPr>
                <w:sz w:val="20"/>
              </w:rPr>
            </w:pPr>
            <w:r w:rsidRPr="00B72054">
              <w:rPr>
                <w:sz w:val="20"/>
              </w:rPr>
              <w:t> Tekeningen as-built;</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Bijlage1</w:t>
            </w:r>
            <w:r>
              <w:rPr>
                <w:sz w:val="20"/>
              </w:rPr>
              <w:t xml:space="preserve"> </w:t>
            </w:r>
            <w:r w:rsidRPr="00B72054">
              <w:rPr>
                <w:sz w:val="20"/>
              </w:rPr>
              <w:t>en Annex XIII</w:t>
            </w:r>
          </w:p>
        </w:tc>
      </w:tr>
      <w:tr w:rsidR="004E2F82" w:rsidRPr="00B72054" w:rsidTr="00745992">
        <w:tc>
          <w:tcPr>
            <w:tcW w:w="6096" w:type="dxa"/>
          </w:tcPr>
          <w:p w:rsidR="004E2F82" w:rsidRPr="00B72054" w:rsidRDefault="004E2F82" w:rsidP="004E2F82">
            <w:pPr>
              <w:rPr>
                <w:sz w:val="20"/>
              </w:rPr>
            </w:pPr>
            <w:r w:rsidRPr="00B72054">
              <w:rPr>
                <w:sz w:val="20"/>
              </w:rPr>
              <w:t> Berekeningen;</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Bijlage1</w:t>
            </w:r>
            <w:r>
              <w:rPr>
                <w:sz w:val="20"/>
              </w:rPr>
              <w:t xml:space="preserve"> </w:t>
            </w:r>
            <w:r w:rsidRPr="00B72054">
              <w:rPr>
                <w:sz w:val="20"/>
              </w:rPr>
              <w:t>en Annex XIII</w:t>
            </w:r>
          </w:p>
        </w:tc>
      </w:tr>
      <w:tr w:rsidR="004E2F82" w:rsidRPr="00B72054" w:rsidTr="00745992">
        <w:tc>
          <w:tcPr>
            <w:tcW w:w="6096" w:type="dxa"/>
          </w:tcPr>
          <w:p w:rsidR="004E2F82" w:rsidRPr="00B72054" w:rsidRDefault="004E2F82" w:rsidP="004E2F82">
            <w:pPr>
              <w:rPr>
                <w:sz w:val="20"/>
              </w:rPr>
            </w:pPr>
            <w:r w:rsidRPr="00B72054">
              <w:rPr>
                <w:sz w:val="20"/>
              </w:rPr>
              <w:t> Specificaties van toegepaste materialen;</w:t>
            </w:r>
          </w:p>
        </w:tc>
        <w:tc>
          <w:tcPr>
            <w:tcW w:w="3402" w:type="dxa"/>
          </w:tcPr>
          <w:p w:rsidR="004E2F82" w:rsidRPr="00B72054" w:rsidRDefault="004E2F82" w:rsidP="004E2F82">
            <w:pPr>
              <w:spacing w:line="240" w:lineRule="auto"/>
              <w:rPr>
                <w:rFonts w:ascii="Times New Roman" w:hAnsi="Times New Roman" w:cs="Lohit Hindi"/>
                <w:sz w:val="20"/>
                <w:szCs w:val="20"/>
              </w:rPr>
            </w:pPr>
            <w:r w:rsidRPr="00B72054">
              <w:rPr>
                <w:sz w:val="20"/>
              </w:rPr>
              <w:t>Bijlage1</w:t>
            </w:r>
            <w:r>
              <w:rPr>
                <w:sz w:val="20"/>
              </w:rPr>
              <w:t xml:space="preserve"> </w:t>
            </w:r>
            <w:r w:rsidRPr="00B72054">
              <w:rPr>
                <w:sz w:val="20"/>
              </w:rPr>
              <w:t>en Annex XIII</w:t>
            </w:r>
          </w:p>
        </w:tc>
      </w:tr>
    </w:tbl>
    <w:p w:rsidR="00135AD1" w:rsidRDefault="00135AD1">
      <w:pPr>
        <w:spacing w:line="240" w:lineRule="auto"/>
      </w:pPr>
    </w:p>
    <w:p w:rsidR="00135AD1" w:rsidRDefault="00135AD1">
      <w:pPr>
        <w:spacing w:line="240" w:lineRule="auto"/>
        <w:rPr>
          <w:sz w:val="24"/>
          <w:szCs w:val="18"/>
        </w:rPr>
      </w:pPr>
    </w:p>
    <w:sectPr w:rsidR="00135AD1" w:rsidSect="005709D9">
      <w:headerReference w:type="even" r:id="rId17"/>
      <w:headerReference w:type="default" r:id="rId18"/>
      <w:footerReference w:type="even" r:id="rId19"/>
      <w:footerReference w:type="default" r:id="rId20"/>
      <w:type w:val="evenPage"/>
      <w:pgSz w:w="11907" w:h="16840" w:code="9"/>
      <w:pgMar w:top="2671" w:right="964" w:bottom="1134" w:left="2098" w:header="1797" w:footer="709" w:gutter="1134"/>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2F82" w:rsidRDefault="004E2F82">
      <w:r>
        <w:separator/>
      </w:r>
    </w:p>
  </w:endnote>
  <w:endnote w:type="continuationSeparator" w:id="0">
    <w:p w:rsidR="004E2F82" w:rsidRDefault="004E2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charset w:val="00"/>
    <w:family w:val="swiss"/>
    <w:pitch w:val="variable"/>
    <w:sig w:usb0="E7002EFF" w:usb1="D200FDFF" w:usb2="0A046029" w:usb3="00000000" w:csb0="000001FF" w:csb1="00000000"/>
  </w:font>
  <w:font w:name="Lohit Hindi">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F82" w:rsidRDefault="004E2F82">
    <w:pPr>
      <w:pStyle w:val="Voettekst"/>
    </w:pPr>
    <w:r>
      <w:rPr>
        <w:noProof/>
      </w:rPr>
      <mc:AlternateContent>
        <mc:Choice Requires="wps">
          <w:drawing>
            <wp:anchor distT="0" distB="0" distL="114300" distR="114300" simplePos="0" relativeHeight="251663360" behindDoc="0" locked="1" layoutInCell="1" allowOverlap="1" wp14:anchorId="770BB92F" wp14:editId="17CC2528">
              <wp:simplePos x="0" y="0"/>
              <wp:positionH relativeFrom="page">
                <wp:posOffset>1332230</wp:posOffset>
              </wp:positionH>
              <wp:positionV relativeFrom="page">
                <wp:posOffset>10163810</wp:posOffset>
              </wp:positionV>
              <wp:extent cx="1260000" cy="144000"/>
              <wp:effectExtent l="0" t="0" r="16510" b="27940"/>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rsidR="004E2F82" w:rsidRDefault="004E2F82">
                          <w:pPr>
                            <w:pStyle w:val="Huisstijl-Paginanummer"/>
                          </w:pPr>
                          <w:r>
                            <w:t>Pagina </w:t>
                          </w:r>
                          <w:r>
                            <w:fldChar w:fldCharType="begin"/>
                          </w:r>
                          <w:r>
                            <w:instrText xml:space="preserve"> PAGE    \* MERGEFORMAT </w:instrText>
                          </w:r>
                          <w:r>
                            <w:fldChar w:fldCharType="separate"/>
                          </w:r>
                          <w:r w:rsidR="00094C2D">
                            <w:t>2</w:t>
                          </w:r>
                          <w:r>
                            <w:fldChar w:fldCharType="end"/>
                          </w:r>
                          <w:r>
                            <w:t> van </w:t>
                          </w:r>
                          <w:fldSimple w:instr=" NUMPAGES  \* Arabic  \* MERGEFORMAT ">
                            <w:r w:rsidR="00094C2D">
                              <w:t>17</w:t>
                            </w:r>
                          </w:fldSimple>
                        </w:p>
                        <w:p w:rsidR="004E2F82" w:rsidRDefault="004E2F82">
                          <w:pPr>
                            <w:pStyle w:val="Huisstijl-Paginanummer"/>
                          </w:pPr>
                        </w:p>
                        <w:p w:rsidR="004E2F82" w:rsidRDefault="004E2F8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8" type="#_x0000_t202" style="position:absolute;margin-left:104.9pt;margin-top:800.3pt;width:99.2pt;height:11.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" strokecolor="white" strokeweight="0">
              <v:textbox inset="0,0,0,0">
                <w:txbxContent>
                  <w:p w:rsidR="004E2F82" w:rsidRDefault="004E2F82">
                    <w:pPr>
                      <w:pStyle w:val="Huisstijl-Paginanummer"/>
                    </w:pPr>
                    <w:r>
                      <w:t>Pagina </w:t>
                    </w:r>
                    <w:r>
                      <w:fldChar w:fldCharType="begin"/>
                    </w:r>
                    <w:r>
                      <w:instrText xml:space="preserve"> PAGE    \* MERGEFORMAT </w:instrText>
                    </w:r>
                    <w:r>
                      <w:fldChar w:fldCharType="separate"/>
                    </w:r>
                    <w:r w:rsidR="00094C2D">
                      <w:t>2</w:t>
                    </w:r>
                    <w:r>
                      <w:fldChar w:fldCharType="end"/>
                    </w:r>
                    <w:r>
                      <w:t> van </w:t>
                    </w:r>
                    <w:fldSimple w:instr=" NUMPAGES  \* Arabic  \* MERGEFORMAT ">
                      <w:r w:rsidR="00094C2D">
                        <w:t>17</w:t>
                      </w:r>
                    </w:fldSimple>
                  </w:p>
                  <w:p w:rsidR="004E2F82" w:rsidRDefault="004E2F82">
                    <w:pPr>
                      <w:pStyle w:val="Huisstijl-Paginanummer"/>
                    </w:pPr>
                  </w:p>
                  <w:p w:rsidR="004E2F82" w:rsidRDefault="004E2F82"/>
                </w:txbxContent>
              </v:textbox>
              <w10:wrap anchorx="page" anchory="page"/>
              <w10:anchorlock/>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F82" w:rsidRDefault="004E2F82">
    <w:pPr>
      <w:pStyle w:val="Voettekst"/>
    </w:pPr>
    <w:r>
      <w:rPr>
        <w:noProof/>
      </w:rPr>
      <mc:AlternateContent>
        <mc:Choice Requires="wps">
          <w:drawing>
            <wp:anchor distT="0" distB="0" distL="114300" distR="114300" simplePos="0" relativeHeight="251665408" behindDoc="0" locked="1" layoutInCell="1" allowOverlap="1" wp14:anchorId="0DBA245C" wp14:editId="39119312">
              <wp:simplePos x="0" y="0"/>
              <wp:positionH relativeFrom="page">
                <wp:posOffset>5674360</wp:posOffset>
              </wp:positionH>
              <wp:positionV relativeFrom="page">
                <wp:posOffset>10163810</wp:posOffset>
              </wp:positionV>
              <wp:extent cx="1260000" cy="144000"/>
              <wp:effectExtent l="0" t="0" r="16510" b="2794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rsidR="004E2F82" w:rsidRDefault="004E2F82">
                          <w:pPr>
                            <w:pStyle w:val="Huisstijl-Paginanummer"/>
                            <w:jc w:val="right"/>
                          </w:pPr>
                          <w:r>
                            <w:t>Pagina </w:t>
                          </w:r>
                          <w:r>
                            <w:fldChar w:fldCharType="begin"/>
                          </w:r>
                          <w:r>
                            <w:instrText xml:space="preserve"> PAGE    \* MERGEFORMAT </w:instrText>
                          </w:r>
                          <w:r>
                            <w:fldChar w:fldCharType="separate"/>
                          </w:r>
                          <w:r w:rsidR="00094C2D">
                            <w:t>9</w:t>
                          </w:r>
                          <w:r>
                            <w:fldChar w:fldCharType="end"/>
                          </w:r>
                          <w:r>
                            <w:t> van </w:t>
                          </w:r>
                          <w:fldSimple w:instr=" NUMPAGES  \* Arabic  \* MERGEFORMAT ">
                            <w:r w:rsidR="00094C2D">
                              <w:t>17</w:t>
                            </w:r>
                          </w:fldSimple>
                        </w:p>
                        <w:p w:rsidR="004E2F82" w:rsidRDefault="004E2F82">
                          <w:pPr>
                            <w:pStyle w:val="Huisstijl-Paginanummer"/>
                          </w:pPr>
                        </w:p>
                        <w:p w:rsidR="004E2F82" w:rsidRDefault="004E2F8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9" type="#_x0000_t202" style="position:absolute;margin-left:446.8pt;margin-top:800.3pt;width:99.2pt;height:11.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" strokecolor="white" strokeweight="0">
              <v:textbox inset="0,0,0,0">
                <w:txbxContent>
                  <w:p w:rsidR="004E2F82" w:rsidRDefault="004E2F82">
                    <w:pPr>
                      <w:pStyle w:val="Huisstijl-Paginanummer"/>
                      <w:jc w:val="right"/>
                    </w:pPr>
                    <w:r>
                      <w:t>Pagina </w:t>
                    </w:r>
                    <w:r>
                      <w:fldChar w:fldCharType="begin"/>
                    </w:r>
                    <w:r>
                      <w:instrText xml:space="preserve"> PAGE    \* MERGEFORMAT </w:instrText>
                    </w:r>
                    <w:r>
                      <w:fldChar w:fldCharType="separate"/>
                    </w:r>
                    <w:r w:rsidR="00094C2D">
                      <w:t>9</w:t>
                    </w:r>
                    <w:r>
                      <w:fldChar w:fldCharType="end"/>
                    </w:r>
                    <w:r>
                      <w:t> van </w:t>
                    </w:r>
                    <w:fldSimple w:instr=" NUMPAGES  \* Arabic  \* MERGEFORMAT ">
                      <w:r w:rsidR="00094C2D">
                        <w:t>17</w:t>
                      </w:r>
                    </w:fldSimple>
                  </w:p>
                  <w:p w:rsidR="004E2F82" w:rsidRDefault="004E2F82">
                    <w:pPr>
                      <w:pStyle w:val="Huisstijl-Paginanummer"/>
                    </w:pPr>
                  </w:p>
                  <w:p w:rsidR="004E2F82" w:rsidRDefault="004E2F82"/>
                </w:txbxContent>
              </v:textbox>
              <w10:wrap anchorx="page" anchory="page"/>
              <w10:anchorlock/>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2F82" w:rsidRDefault="004E2F82">
      <w:r>
        <w:rPr>
          <w:color w:val="000000"/>
        </w:rPr>
        <w:separator/>
      </w:r>
    </w:p>
  </w:footnote>
  <w:footnote w:type="continuationSeparator" w:id="0">
    <w:p w:rsidR="004E2F82" w:rsidRDefault="004E2F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F82" w:rsidRDefault="004E2F82">
    <w:pPr>
      <w:pStyle w:val="Koptekst"/>
    </w:pPr>
    <w:r>
      <w:rPr>
        <w:noProof/>
      </w:rPr>
      <w:drawing>
        <wp:anchor distT="0" distB="0" distL="114300" distR="114300" simplePos="0" relativeHeight="251661312" behindDoc="0" locked="0" layoutInCell="1" allowOverlap="1" wp14:anchorId="7EA63D0B" wp14:editId="4A80D4AB">
          <wp:simplePos x="0" y="0"/>
          <wp:positionH relativeFrom="page">
            <wp:posOffset>4010660</wp:posOffset>
          </wp:positionH>
          <wp:positionV relativeFrom="page">
            <wp:posOffset>0</wp:posOffset>
          </wp:positionV>
          <wp:extent cx="2336400" cy="1580400"/>
          <wp:effectExtent l="0" t="0" r="6985" b="127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ceholder_Department.png"/>
                  <pic:cNvPicPr/>
                </pic:nvPicPr>
                <pic:blipFill>
                  <a:blip r:embed="rId1">
                    <a:extLst>
                      <a:ext uri="{28A0092B-C50C-407E-A947-70E740481C1C}">
                        <a14:useLocalDpi xmlns:a14="http://schemas.microsoft.com/office/drawing/2010/main" val="0"/>
                      </a:ext>
                    </a:extLst>
                  </a:blip>
                  <a:stretch>
                    <a:fillRect/>
                  </a:stretch>
                </pic:blipFill>
                <pic:spPr>
                  <a:xfrm>
                    <a:off x="0" y="0"/>
                    <a:ext cx="2336400" cy="158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4B6B7FC2" wp14:editId="761114EF">
          <wp:simplePos x="0" y="0"/>
          <wp:positionH relativeFrom="page">
            <wp:posOffset>3542665</wp:posOffset>
          </wp:positionH>
          <wp:positionV relativeFrom="page">
            <wp:posOffset>0</wp:posOffset>
          </wp:positionV>
          <wp:extent cx="468000" cy="1580400"/>
          <wp:effectExtent l="0" t="0" r="8255" b="1270"/>
          <wp:wrapNone/>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701"/>
      <w:gridCol w:w="142"/>
      <w:gridCol w:w="3352"/>
      <w:gridCol w:w="1042"/>
    </w:tblGrid>
    <w:tr w:rsidR="004E2F82" w:rsidRPr="00B71CAE" w:rsidTr="00F16B11">
      <w:tc>
        <w:tcPr>
          <w:tcW w:w="1843" w:type="dxa"/>
          <w:gridSpan w:val="2"/>
          <w:noWrap/>
        </w:tcPr>
        <w:p w:rsidR="004E2F82" w:rsidRDefault="004E2F82" w:rsidP="00F22811">
          <w:pPr>
            <w:pStyle w:val="Huisstijl-KoptekstRapportRubriceringvolgbladen"/>
            <w:framePr w:w="6237" w:h="527" w:hRule="exact" w:hSpace="181" w:wrap="around" w:vAnchor="page" w:hAnchor="page" w:x="2099" w:y="568"/>
          </w:pPr>
          <w:r>
            <w:t xml:space="preserve">RWS </w:t>
          </w:r>
          <w:r w:rsidR="00F22811">
            <w:t>Informatie</w:t>
          </w:r>
        </w:p>
      </w:tc>
      <w:tc>
        <w:tcPr>
          <w:tcW w:w="3352" w:type="dxa"/>
          <w:noWrap/>
        </w:tcPr>
        <w:p w:rsidR="004E2F82" w:rsidRDefault="004E2F82" w:rsidP="00F16B11">
          <w:pPr>
            <w:pStyle w:val="Huisstijl-KoptekstRapportvolgbladen"/>
            <w:framePr w:w="6237" w:h="527" w:hRule="exact" w:hSpace="181" w:wrap="around" w:vAnchor="page" w:hAnchor="page" w:x="2099" w:y="568"/>
            <w:jc w:val="center"/>
          </w:pPr>
          <w:r>
            <w:t xml:space="preserve">Integraal </w:t>
          </w:r>
          <w:proofErr w:type="spellStart"/>
          <w:r>
            <w:t>VeiligheidsDossier</w:t>
          </w:r>
          <w:proofErr w:type="spellEnd"/>
          <w:r>
            <w:t xml:space="preserve"> (IVD)</w:t>
          </w:r>
        </w:p>
        <w:p w:rsidR="004E2F82" w:rsidRDefault="004E2F82" w:rsidP="00BC7051">
          <w:pPr>
            <w:pStyle w:val="Huisstijl-KoptekstRapportvolgbladen"/>
            <w:framePr w:w="6237" w:h="527" w:hRule="exact" w:hSpace="181" w:wrap="around" w:vAnchor="page" w:hAnchor="page" w:x="2099" w:y="568"/>
            <w:jc w:val="center"/>
            <w:rPr>
              <w:b w:val="0"/>
            </w:rPr>
          </w:pPr>
          <w:r>
            <w:t>GO A6, Lelystad-Noord - Ketelbrug</w:t>
          </w:r>
        </w:p>
      </w:tc>
      <w:tc>
        <w:tcPr>
          <w:tcW w:w="1042" w:type="dxa"/>
          <w:noWrap/>
          <w:vAlign w:val="center"/>
        </w:tcPr>
        <w:p w:rsidR="004E2F82" w:rsidRPr="002D18EF" w:rsidRDefault="004E2F82" w:rsidP="00F22811">
          <w:pPr>
            <w:pStyle w:val="Huisstijl-KoptekstRapportvolgbladen"/>
            <w:framePr w:w="6237" w:h="527" w:hRule="exact" w:hSpace="181" w:wrap="around" w:vAnchor="page" w:hAnchor="page" w:x="2099" w:y="568"/>
            <w:rPr>
              <w:rStyle w:val="Huisstijl-KoptekstRapportdatum"/>
              <w:b/>
            </w:rPr>
          </w:pPr>
          <w:r>
            <w:rPr>
              <w:rStyle w:val="Huisstijl-KoptekstRapportdatum"/>
              <w:b/>
              <w:color w:val="FF0000"/>
            </w:rPr>
            <w:t xml:space="preserve"> </w:t>
          </w:r>
          <w:r w:rsidR="00F22811">
            <w:rPr>
              <w:rStyle w:val="Huisstijl-KoptekstRapportdatum"/>
              <w:b/>
            </w:rPr>
            <w:t>06-09</w:t>
          </w:r>
          <w:r w:rsidRPr="008E4252">
            <w:rPr>
              <w:rStyle w:val="Huisstijl-KoptekstRapportdatum"/>
              <w:b/>
            </w:rPr>
            <w:t>-201</w:t>
          </w:r>
          <w:r>
            <w:rPr>
              <w:rStyle w:val="Huisstijl-KoptekstRapportdatum"/>
              <w:b/>
            </w:rPr>
            <w:t>9</w:t>
          </w:r>
        </w:p>
      </w:tc>
    </w:tr>
    <w:tr w:rsidR="004E2F82" w:rsidRPr="00B71CAE" w:rsidTr="00C420D2">
      <w:tc>
        <w:tcPr>
          <w:tcW w:w="1701" w:type="dxa"/>
          <w:noWrap/>
        </w:tcPr>
        <w:p w:rsidR="004E2F82" w:rsidRDefault="004E2F82" w:rsidP="00636AC7">
          <w:pPr>
            <w:pStyle w:val="Huisstijl-KoptekstRapportRubriceringvolgbladen"/>
            <w:framePr w:w="6237" w:h="527" w:hRule="exact" w:hSpace="181" w:wrap="around" w:vAnchor="page" w:hAnchor="page" w:x="2099" w:y="568"/>
          </w:pPr>
        </w:p>
      </w:tc>
      <w:tc>
        <w:tcPr>
          <w:tcW w:w="3494" w:type="dxa"/>
          <w:gridSpan w:val="2"/>
          <w:noWrap/>
        </w:tcPr>
        <w:p w:rsidR="004E2F82" w:rsidRPr="005D4A6C" w:rsidRDefault="004E2F82" w:rsidP="0047508C">
          <w:pPr>
            <w:pStyle w:val="Huisstijl-KoptekstRapportvolgbladen"/>
            <w:framePr w:w="6237" w:h="527" w:hRule="exact" w:hSpace="181" w:wrap="around" w:vAnchor="page" w:hAnchor="page" w:x="2099" w:y="568"/>
            <w:jc w:val="center"/>
          </w:pPr>
        </w:p>
      </w:tc>
      <w:tc>
        <w:tcPr>
          <w:tcW w:w="1042" w:type="dxa"/>
          <w:noWrap/>
          <w:vAlign w:val="center"/>
        </w:tcPr>
        <w:p w:rsidR="004E2F82" w:rsidRPr="00C64E4A" w:rsidRDefault="004E2F82" w:rsidP="002D18EF">
          <w:pPr>
            <w:pStyle w:val="Huisstijl-KoptekstRapportvolgbladen"/>
            <w:framePr w:w="6237" w:h="527" w:hRule="exact" w:hSpace="181" w:wrap="around" w:vAnchor="page" w:hAnchor="page" w:x="2099" w:y="568"/>
            <w:rPr>
              <w:rStyle w:val="Huisstijl-KoptekstRapportdatum"/>
            </w:rPr>
          </w:pPr>
        </w:p>
      </w:tc>
    </w:tr>
  </w:tbl>
  <w:p w:rsidR="004E2F82" w:rsidRDefault="004E2F82">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843"/>
      <w:gridCol w:w="3352"/>
      <w:gridCol w:w="1042"/>
    </w:tblGrid>
    <w:tr w:rsidR="004E2F82" w:rsidRPr="00B71CAE" w:rsidTr="0084711A">
      <w:tc>
        <w:tcPr>
          <w:tcW w:w="1843" w:type="dxa"/>
          <w:noWrap/>
        </w:tcPr>
        <w:p w:rsidR="004E2F82" w:rsidRDefault="004E2F82" w:rsidP="00F22811">
          <w:pPr>
            <w:pStyle w:val="Huisstijl-KoptekstRapportRubriceringvolgbladen"/>
            <w:framePr w:w="6237" w:h="527" w:hRule="exact" w:hSpace="181" w:wrap="around" w:vAnchor="page" w:hAnchor="page" w:x="3233" w:y="568"/>
          </w:pPr>
          <w:r>
            <w:t xml:space="preserve">RWS </w:t>
          </w:r>
          <w:r w:rsidR="00F22811">
            <w:t>Informatie</w:t>
          </w:r>
        </w:p>
      </w:tc>
      <w:tc>
        <w:tcPr>
          <w:tcW w:w="3352" w:type="dxa"/>
          <w:noWrap/>
        </w:tcPr>
        <w:p w:rsidR="004E2F82" w:rsidRDefault="004E2F82" w:rsidP="00E317E6">
          <w:pPr>
            <w:pStyle w:val="Huisstijl-KoptekstRapportvolgbladen"/>
            <w:framePr w:w="6237" w:h="527" w:hRule="exact" w:hSpace="181" w:wrap="around" w:vAnchor="page" w:hAnchor="page" w:x="3233" w:y="568"/>
            <w:jc w:val="center"/>
          </w:pPr>
          <w:r>
            <w:t xml:space="preserve">Integraal </w:t>
          </w:r>
          <w:proofErr w:type="spellStart"/>
          <w:r>
            <w:t>VeiligheidsDossier</w:t>
          </w:r>
          <w:proofErr w:type="spellEnd"/>
          <w:r>
            <w:t xml:space="preserve"> (IVD)</w:t>
          </w:r>
        </w:p>
        <w:p w:rsidR="004E2F82" w:rsidRDefault="004E2F82" w:rsidP="00E317E6">
          <w:pPr>
            <w:pStyle w:val="Huisstijl-KoptekstRapportvolgbladen"/>
            <w:framePr w:w="6237" w:h="527" w:hRule="exact" w:hSpace="181" w:wrap="around" w:vAnchor="page" w:hAnchor="page" w:x="3233" w:y="568"/>
            <w:jc w:val="center"/>
            <w:rPr>
              <w:b w:val="0"/>
            </w:rPr>
          </w:pPr>
          <w:r>
            <w:t>GO A6, Lelystad-Noord - Ketelbrug</w:t>
          </w:r>
        </w:p>
      </w:tc>
      <w:tc>
        <w:tcPr>
          <w:tcW w:w="1042" w:type="dxa"/>
          <w:noWrap/>
          <w:vAlign w:val="center"/>
        </w:tcPr>
        <w:p w:rsidR="004E2F82" w:rsidRPr="002D18EF" w:rsidRDefault="004E2F82" w:rsidP="00F22811">
          <w:pPr>
            <w:pStyle w:val="Huisstijl-KoptekstRapportvolgbladen"/>
            <w:framePr w:w="6237" w:h="527" w:hRule="exact" w:hSpace="181" w:wrap="around" w:vAnchor="page" w:hAnchor="page" w:x="3233" w:y="568"/>
            <w:rPr>
              <w:rStyle w:val="Huisstijl-KoptekstRapportdatum"/>
              <w:b/>
            </w:rPr>
          </w:pPr>
          <w:r>
            <w:rPr>
              <w:rStyle w:val="Huisstijl-KoptekstRapportdatum"/>
              <w:b/>
              <w:color w:val="FF0000"/>
            </w:rPr>
            <w:t xml:space="preserve"> </w:t>
          </w:r>
          <w:r w:rsidR="00F22811">
            <w:rPr>
              <w:rStyle w:val="Huisstijl-KoptekstRapportdatum"/>
              <w:b/>
            </w:rPr>
            <w:t>06-09</w:t>
          </w:r>
          <w:r>
            <w:rPr>
              <w:rStyle w:val="Huisstijl-KoptekstRapportdatum"/>
              <w:b/>
            </w:rPr>
            <w:t>-2019</w:t>
          </w:r>
        </w:p>
      </w:tc>
    </w:tr>
  </w:tbl>
  <w:p w:rsidR="004E2F82" w:rsidRDefault="004E2F82">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nsid w:val="00000001"/>
    <w:multiLevelType w:val="hybridMultilevel"/>
    <w:tmpl w:val="00000001"/>
    <w:lvl w:ilvl="0" w:tplc="F0A6B73C">
      <w:start w:val="1"/>
      <w:numFmt w:val="decimal"/>
      <w:lvlText w:val="%1."/>
      <w:lvlJc w:val="left"/>
      <w:pPr>
        <w:tabs>
          <w:tab w:val="left" w:pos="720"/>
        </w:tabs>
        <w:ind w:left="720" w:hanging="360"/>
      </w:pPr>
    </w:lvl>
    <w:lvl w:ilvl="1" w:tplc="F5464A8E">
      <w:start w:val="1"/>
      <w:numFmt w:val="lowerLetter"/>
      <w:lvlText w:val="%2."/>
      <w:lvlJc w:val="left"/>
      <w:pPr>
        <w:tabs>
          <w:tab w:val="left" w:pos="1440"/>
        </w:tabs>
        <w:ind w:left="1440" w:hanging="360"/>
      </w:pPr>
    </w:lvl>
    <w:lvl w:ilvl="2" w:tplc="9716A63E">
      <w:start w:val="1"/>
      <w:numFmt w:val="lowerRoman"/>
      <w:lvlText w:val="%3."/>
      <w:lvlJc w:val="right"/>
      <w:pPr>
        <w:tabs>
          <w:tab w:val="left" w:pos="2160"/>
        </w:tabs>
        <w:ind w:left="2160" w:hanging="180"/>
      </w:pPr>
    </w:lvl>
    <w:lvl w:ilvl="3" w:tplc="165287EE">
      <w:start w:val="1"/>
      <w:numFmt w:val="decimal"/>
      <w:lvlText w:val="%4."/>
      <w:lvlJc w:val="left"/>
      <w:pPr>
        <w:tabs>
          <w:tab w:val="left" w:pos="2880"/>
        </w:tabs>
        <w:ind w:left="2880" w:hanging="360"/>
      </w:pPr>
    </w:lvl>
    <w:lvl w:ilvl="4" w:tplc="1F92A03E">
      <w:start w:val="1"/>
      <w:numFmt w:val="lowerLetter"/>
      <w:lvlText w:val="%5."/>
      <w:lvlJc w:val="left"/>
      <w:pPr>
        <w:tabs>
          <w:tab w:val="left" w:pos="3600"/>
        </w:tabs>
        <w:ind w:left="3600" w:hanging="360"/>
      </w:pPr>
    </w:lvl>
    <w:lvl w:ilvl="5" w:tplc="1A383E0C">
      <w:start w:val="1"/>
      <w:numFmt w:val="lowerRoman"/>
      <w:lvlText w:val="%6."/>
      <w:lvlJc w:val="right"/>
      <w:pPr>
        <w:tabs>
          <w:tab w:val="left" w:pos="4320"/>
        </w:tabs>
        <w:ind w:left="4320" w:hanging="180"/>
      </w:pPr>
    </w:lvl>
    <w:lvl w:ilvl="6" w:tplc="A3C2F4E8">
      <w:start w:val="1"/>
      <w:numFmt w:val="decimal"/>
      <w:lvlText w:val="%7."/>
      <w:lvlJc w:val="left"/>
      <w:pPr>
        <w:tabs>
          <w:tab w:val="left" w:pos="5040"/>
        </w:tabs>
        <w:ind w:left="5040" w:hanging="360"/>
      </w:pPr>
    </w:lvl>
    <w:lvl w:ilvl="7" w:tplc="05A047A0">
      <w:start w:val="1"/>
      <w:numFmt w:val="lowerLetter"/>
      <w:lvlText w:val="%8."/>
      <w:lvlJc w:val="left"/>
      <w:pPr>
        <w:tabs>
          <w:tab w:val="left" w:pos="5760"/>
        </w:tabs>
        <w:ind w:left="5760" w:hanging="360"/>
      </w:pPr>
    </w:lvl>
    <w:lvl w:ilvl="8" w:tplc="34DE8E7E">
      <w:start w:val="1"/>
      <w:numFmt w:val="lowerRoman"/>
      <w:lvlText w:val="%9."/>
      <w:lvlJc w:val="right"/>
      <w:pPr>
        <w:tabs>
          <w:tab w:val="left" w:pos="6480"/>
        </w:tabs>
        <w:ind w:left="6480" w:hanging="180"/>
      </w:pPr>
    </w:lvl>
  </w:abstractNum>
  <w:abstractNum w:abstractNumId="11">
    <w:nsid w:val="00000002"/>
    <w:multiLevelType w:val="hybridMultilevel"/>
    <w:tmpl w:val="00000002"/>
    <w:lvl w:ilvl="0" w:tplc="FEE08246">
      <w:start w:val="1"/>
      <w:numFmt w:val="decimal"/>
      <w:lvlText w:val="%1."/>
      <w:lvlJc w:val="left"/>
      <w:pPr>
        <w:tabs>
          <w:tab w:val="left" w:pos="720"/>
        </w:tabs>
        <w:ind w:left="720" w:hanging="360"/>
      </w:pPr>
    </w:lvl>
    <w:lvl w:ilvl="1" w:tplc="354C188C">
      <w:start w:val="1"/>
      <w:numFmt w:val="lowerLetter"/>
      <w:lvlText w:val="%2."/>
      <w:lvlJc w:val="left"/>
      <w:pPr>
        <w:tabs>
          <w:tab w:val="left" w:pos="1440"/>
        </w:tabs>
        <w:ind w:left="1440" w:hanging="360"/>
      </w:pPr>
    </w:lvl>
    <w:lvl w:ilvl="2" w:tplc="340C36B0">
      <w:start w:val="1"/>
      <w:numFmt w:val="lowerRoman"/>
      <w:lvlText w:val="%3."/>
      <w:lvlJc w:val="right"/>
      <w:pPr>
        <w:tabs>
          <w:tab w:val="left" w:pos="2160"/>
        </w:tabs>
        <w:ind w:left="2160" w:hanging="180"/>
      </w:pPr>
    </w:lvl>
    <w:lvl w:ilvl="3" w:tplc="6EE263D2">
      <w:start w:val="1"/>
      <w:numFmt w:val="decimal"/>
      <w:lvlText w:val="%4."/>
      <w:lvlJc w:val="left"/>
      <w:pPr>
        <w:tabs>
          <w:tab w:val="left" w:pos="2880"/>
        </w:tabs>
        <w:ind w:left="2880" w:hanging="360"/>
      </w:pPr>
    </w:lvl>
    <w:lvl w:ilvl="4" w:tplc="D742A622">
      <w:start w:val="1"/>
      <w:numFmt w:val="lowerLetter"/>
      <w:lvlText w:val="%5."/>
      <w:lvlJc w:val="left"/>
      <w:pPr>
        <w:tabs>
          <w:tab w:val="left" w:pos="3600"/>
        </w:tabs>
        <w:ind w:left="3600" w:hanging="360"/>
      </w:pPr>
    </w:lvl>
    <w:lvl w:ilvl="5" w:tplc="EC5899EE">
      <w:start w:val="1"/>
      <w:numFmt w:val="lowerRoman"/>
      <w:lvlText w:val="%6."/>
      <w:lvlJc w:val="right"/>
      <w:pPr>
        <w:tabs>
          <w:tab w:val="left" w:pos="4320"/>
        </w:tabs>
        <w:ind w:left="4320" w:hanging="180"/>
      </w:pPr>
    </w:lvl>
    <w:lvl w:ilvl="6" w:tplc="A68A6552">
      <w:start w:val="1"/>
      <w:numFmt w:val="decimal"/>
      <w:lvlText w:val="%7."/>
      <w:lvlJc w:val="left"/>
      <w:pPr>
        <w:tabs>
          <w:tab w:val="left" w:pos="5040"/>
        </w:tabs>
        <w:ind w:left="5040" w:hanging="360"/>
      </w:pPr>
    </w:lvl>
    <w:lvl w:ilvl="7" w:tplc="66821F18">
      <w:start w:val="1"/>
      <w:numFmt w:val="lowerLetter"/>
      <w:lvlText w:val="%8."/>
      <w:lvlJc w:val="left"/>
      <w:pPr>
        <w:tabs>
          <w:tab w:val="left" w:pos="5760"/>
        </w:tabs>
        <w:ind w:left="5760" w:hanging="360"/>
      </w:pPr>
    </w:lvl>
    <w:lvl w:ilvl="8" w:tplc="215E8D54">
      <w:start w:val="1"/>
      <w:numFmt w:val="lowerRoman"/>
      <w:lvlText w:val="%9."/>
      <w:lvlJc w:val="right"/>
      <w:pPr>
        <w:tabs>
          <w:tab w:val="left" w:pos="6480"/>
        </w:tabs>
        <w:ind w:left="6480" w:hanging="180"/>
      </w:pPr>
    </w:lvl>
  </w:abstractNum>
  <w:abstractNum w:abstractNumId="12">
    <w:nsid w:val="00000003"/>
    <w:multiLevelType w:val="hybridMultilevel"/>
    <w:tmpl w:val="00000003"/>
    <w:lvl w:ilvl="0" w:tplc="E318CC78">
      <w:start w:val="1"/>
      <w:numFmt w:val="decimal"/>
      <w:lvlText w:val="%1."/>
      <w:lvlJc w:val="left"/>
      <w:pPr>
        <w:tabs>
          <w:tab w:val="left" w:pos="720"/>
        </w:tabs>
        <w:ind w:left="720" w:hanging="360"/>
      </w:pPr>
    </w:lvl>
    <w:lvl w:ilvl="1" w:tplc="A1F0057C">
      <w:start w:val="1"/>
      <w:numFmt w:val="lowerLetter"/>
      <w:lvlText w:val="%2."/>
      <w:lvlJc w:val="left"/>
      <w:pPr>
        <w:tabs>
          <w:tab w:val="left" w:pos="1440"/>
        </w:tabs>
        <w:ind w:left="1440" w:hanging="360"/>
      </w:pPr>
    </w:lvl>
    <w:lvl w:ilvl="2" w:tplc="CE4E0E3C">
      <w:start w:val="1"/>
      <w:numFmt w:val="lowerRoman"/>
      <w:lvlText w:val="%3."/>
      <w:lvlJc w:val="right"/>
      <w:pPr>
        <w:tabs>
          <w:tab w:val="left" w:pos="2160"/>
        </w:tabs>
        <w:ind w:left="2160" w:hanging="180"/>
      </w:pPr>
    </w:lvl>
    <w:lvl w:ilvl="3" w:tplc="5416606E">
      <w:start w:val="1"/>
      <w:numFmt w:val="decimal"/>
      <w:lvlText w:val="%4."/>
      <w:lvlJc w:val="left"/>
      <w:pPr>
        <w:tabs>
          <w:tab w:val="left" w:pos="2880"/>
        </w:tabs>
        <w:ind w:left="2880" w:hanging="360"/>
      </w:pPr>
    </w:lvl>
    <w:lvl w:ilvl="4" w:tplc="B9044222">
      <w:start w:val="1"/>
      <w:numFmt w:val="lowerLetter"/>
      <w:lvlText w:val="%5."/>
      <w:lvlJc w:val="left"/>
      <w:pPr>
        <w:tabs>
          <w:tab w:val="left" w:pos="3600"/>
        </w:tabs>
        <w:ind w:left="3600" w:hanging="360"/>
      </w:pPr>
    </w:lvl>
    <w:lvl w:ilvl="5" w:tplc="850CC30C">
      <w:start w:val="1"/>
      <w:numFmt w:val="lowerRoman"/>
      <w:lvlText w:val="%6."/>
      <w:lvlJc w:val="right"/>
      <w:pPr>
        <w:tabs>
          <w:tab w:val="left" w:pos="4320"/>
        </w:tabs>
        <w:ind w:left="4320" w:hanging="180"/>
      </w:pPr>
    </w:lvl>
    <w:lvl w:ilvl="6" w:tplc="457892A2">
      <w:start w:val="1"/>
      <w:numFmt w:val="decimal"/>
      <w:lvlText w:val="%7."/>
      <w:lvlJc w:val="left"/>
      <w:pPr>
        <w:tabs>
          <w:tab w:val="left" w:pos="5040"/>
        </w:tabs>
        <w:ind w:left="5040" w:hanging="360"/>
      </w:pPr>
    </w:lvl>
    <w:lvl w:ilvl="7" w:tplc="C4A8D7A0">
      <w:start w:val="1"/>
      <w:numFmt w:val="lowerLetter"/>
      <w:lvlText w:val="%8."/>
      <w:lvlJc w:val="left"/>
      <w:pPr>
        <w:tabs>
          <w:tab w:val="left" w:pos="5760"/>
        </w:tabs>
        <w:ind w:left="5760" w:hanging="360"/>
      </w:pPr>
    </w:lvl>
    <w:lvl w:ilvl="8" w:tplc="8E6E8258">
      <w:start w:val="1"/>
      <w:numFmt w:val="lowerRoman"/>
      <w:lvlText w:val="%9."/>
      <w:lvlJc w:val="right"/>
      <w:pPr>
        <w:tabs>
          <w:tab w:val="left" w:pos="6480"/>
        </w:tabs>
        <w:ind w:left="6480" w:hanging="180"/>
      </w:pPr>
    </w:lvl>
  </w:abstractNum>
  <w:abstractNum w:abstractNumId="13">
    <w:nsid w:val="05C7630F"/>
    <w:multiLevelType w:val="multilevel"/>
    <w:tmpl w:val="2AD80A74"/>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4">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5">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6">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17">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8">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19">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0">
    <w:nsid w:val="36517C64"/>
    <w:multiLevelType w:val="hybridMultilevel"/>
    <w:tmpl w:val="31E8F3BA"/>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1">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2">
    <w:nsid w:val="384204A2"/>
    <w:multiLevelType w:val="hybridMultilevel"/>
    <w:tmpl w:val="D0FA8C08"/>
    <w:lvl w:ilvl="0" w:tplc="04130001">
      <w:start w:val="1"/>
      <w:numFmt w:val="bullet"/>
      <w:lvlText w:val=""/>
      <w:lvlJc w:val="left"/>
      <w:pPr>
        <w:ind w:left="1004" w:hanging="360"/>
      </w:pPr>
      <w:rPr>
        <w:rFonts w:ascii="Symbol" w:hAnsi="Symbol" w:hint="default"/>
      </w:rPr>
    </w:lvl>
    <w:lvl w:ilvl="1" w:tplc="04130003">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3">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nsid w:val="4DA33C20"/>
    <w:multiLevelType w:val="hybridMultilevel"/>
    <w:tmpl w:val="BEB6EFEE"/>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6">
    <w:nsid w:val="4FF6553D"/>
    <w:multiLevelType w:val="hybridMultilevel"/>
    <w:tmpl w:val="85CA2FF2"/>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7">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28">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29">
    <w:nsid w:val="64DE756D"/>
    <w:multiLevelType w:val="hybridMultilevel"/>
    <w:tmpl w:val="5F86350C"/>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1">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1"/>
  </w:num>
  <w:num w:numId="12">
    <w:abstractNumId w:val="30"/>
  </w:num>
  <w:num w:numId="13">
    <w:abstractNumId w:val="27"/>
  </w:num>
  <w:num w:numId="14">
    <w:abstractNumId w:val="14"/>
  </w:num>
  <w:num w:numId="15">
    <w:abstractNumId w:val="19"/>
  </w:num>
  <w:num w:numId="16">
    <w:abstractNumId w:val="28"/>
  </w:num>
  <w:num w:numId="17">
    <w:abstractNumId w:val="13"/>
  </w:num>
  <w:num w:numId="18">
    <w:abstractNumId w:val="31"/>
  </w:num>
  <w:num w:numId="19">
    <w:abstractNumId w:val="24"/>
  </w:num>
  <w:num w:numId="20">
    <w:abstractNumId w:val="17"/>
  </w:num>
  <w:num w:numId="21">
    <w:abstractNumId w:val="16"/>
  </w:num>
  <w:num w:numId="22">
    <w:abstractNumId w:val="23"/>
  </w:num>
  <w:num w:numId="23">
    <w:abstractNumId w:val="15"/>
  </w:num>
  <w:num w:numId="24">
    <w:abstractNumId w:val="20"/>
  </w:num>
  <w:num w:numId="25">
    <w:abstractNumId w:val="26"/>
  </w:num>
  <w:num w:numId="26">
    <w:abstractNumId w:val="29"/>
  </w:num>
  <w:num w:numId="27">
    <w:abstractNumId w:val="25"/>
  </w:num>
  <w:num w:numId="28">
    <w:abstractNumId w:val="18"/>
  </w:num>
  <w:num w:numId="29">
    <w:abstractNumId w:val="22"/>
  </w:num>
  <w:num w:numId="30">
    <w:abstractNumId w:val="13"/>
  </w:num>
  <w:num w:numId="31">
    <w:abstractNumId w:val="10"/>
  </w:num>
  <w:num w:numId="32">
    <w:abstractNumId w:val="11"/>
  </w:num>
  <w:num w:numId="33">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evenAndOddHeaders/>
  <w:drawingGridHorizontalSpacing w:val="120"/>
  <w:displayHorizontalDrawingGridEvery w:val="2"/>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236"/>
    <w:rsid w:val="0000053B"/>
    <w:rsid w:val="000007D7"/>
    <w:rsid w:val="000036DE"/>
    <w:rsid w:val="00003D7F"/>
    <w:rsid w:val="00042778"/>
    <w:rsid w:val="000630E2"/>
    <w:rsid w:val="00083302"/>
    <w:rsid w:val="00085C21"/>
    <w:rsid w:val="00086A94"/>
    <w:rsid w:val="00094C2D"/>
    <w:rsid w:val="000A00C7"/>
    <w:rsid w:val="000A14A4"/>
    <w:rsid w:val="000C3209"/>
    <w:rsid w:val="000D0A89"/>
    <w:rsid w:val="000D1287"/>
    <w:rsid w:val="000E2050"/>
    <w:rsid w:val="000E47FC"/>
    <w:rsid w:val="000E4FF5"/>
    <w:rsid w:val="0010128E"/>
    <w:rsid w:val="001348B0"/>
    <w:rsid w:val="001359EA"/>
    <w:rsid w:val="00135AD1"/>
    <w:rsid w:val="00136F0C"/>
    <w:rsid w:val="001437B7"/>
    <w:rsid w:val="001445B0"/>
    <w:rsid w:val="001604EF"/>
    <w:rsid w:val="00160CFE"/>
    <w:rsid w:val="00187652"/>
    <w:rsid w:val="00192B98"/>
    <w:rsid w:val="001A6F26"/>
    <w:rsid w:val="001D437E"/>
    <w:rsid w:val="001D6AE6"/>
    <w:rsid w:val="001E0175"/>
    <w:rsid w:val="001E5A68"/>
    <w:rsid w:val="00207137"/>
    <w:rsid w:val="002240D2"/>
    <w:rsid w:val="002246D2"/>
    <w:rsid w:val="00224871"/>
    <w:rsid w:val="002359FE"/>
    <w:rsid w:val="00241E38"/>
    <w:rsid w:val="00265536"/>
    <w:rsid w:val="00266B09"/>
    <w:rsid w:val="0027763C"/>
    <w:rsid w:val="00290B6B"/>
    <w:rsid w:val="002A003D"/>
    <w:rsid w:val="002A2E10"/>
    <w:rsid w:val="002B7EE8"/>
    <w:rsid w:val="002D18EF"/>
    <w:rsid w:val="002D1F3A"/>
    <w:rsid w:val="003056BA"/>
    <w:rsid w:val="00314A8E"/>
    <w:rsid w:val="00321D0E"/>
    <w:rsid w:val="003330AA"/>
    <w:rsid w:val="0033429D"/>
    <w:rsid w:val="00347D28"/>
    <w:rsid w:val="0035601C"/>
    <w:rsid w:val="00356450"/>
    <w:rsid w:val="0036319D"/>
    <w:rsid w:val="00363838"/>
    <w:rsid w:val="003661F1"/>
    <w:rsid w:val="00386D08"/>
    <w:rsid w:val="003938EA"/>
    <w:rsid w:val="00393CC0"/>
    <w:rsid w:val="003943E6"/>
    <w:rsid w:val="003A1ACC"/>
    <w:rsid w:val="003D3C28"/>
    <w:rsid w:val="003D6C83"/>
    <w:rsid w:val="003E7B76"/>
    <w:rsid w:val="004000A3"/>
    <w:rsid w:val="0042755A"/>
    <w:rsid w:val="004363E9"/>
    <w:rsid w:val="004445A9"/>
    <w:rsid w:val="0044474B"/>
    <w:rsid w:val="00451E2D"/>
    <w:rsid w:val="00455CD2"/>
    <w:rsid w:val="00457672"/>
    <w:rsid w:val="00457940"/>
    <w:rsid w:val="0047106C"/>
    <w:rsid w:val="0047508C"/>
    <w:rsid w:val="004753FB"/>
    <w:rsid w:val="00482197"/>
    <w:rsid w:val="0049059C"/>
    <w:rsid w:val="004944EE"/>
    <w:rsid w:val="004977A9"/>
    <w:rsid w:val="004B2AB1"/>
    <w:rsid w:val="004B5D3C"/>
    <w:rsid w:val="004C0364"/>
    <w:rsid w:val="004C401B"/>
    <w:rsid w:val="004C6657"/>
    <w:rsid w:val="004E0B52"/>
    <w:rsid w:val="004E2F82"/>
    <w:rsid w:val="004E523F"/>
    <w:rsid w:val="004F52FE"/>
    <w:rsid w:val="004F7924"/>
    <w:rsid w:val="005114B1"/>
    <w:rsid w:val="00514188"/>
    <w:rsid w:val="00517BB0"/>
    <w:rsid w:val="005221C9"/>
    <w:rsid w:val="00531DF1"/>
    <w:rsid w:val="00537292"/>
    <w:rsid w:val="005456EA"/>
    <w:rsid w:val="005630CE"/>
    <w:rsid w:val="005709D9"/>
    <w:rsid w:val="00577955"/>
    <w:rsid w:val="005841AE"/>
    <w:rsid w:val="0059236C"/>
    <w:rsid w:val="00592820"/>
    <w:rsid w:val="005A608C"/>
    <w:rsid w:val="005C5721"/>
    <w:rsid w:val="005D0482"/>
    <w:rsid w:val="005D0D6D"/>
    <w:rsid w:val="005D1542"/>
    <w:rsid w:val="005D4962"/>
    <w:rsid w:val="005D4A6C"/>
    <w:rsid w:val="005E5553"/>
    <w:rsid w:val="00604600"/>
    <w:rsid w:val="00606AC8"/>
    <w:rsid w:val="006070B3"/>
    <w:rsid w:val="00613F8E"/>
    <w:rsid w:val="006223F6"/>
    <w:rsid w:val="00632EBF"/>
    <w:rsid w:val="00634DBF"/>
    <w:rsid w:val="00636AC7"/>
    <w:rsid w:val="00664EB5"/>
    <w:rsid w:val="0067006A"/>
    <w:rsid w:val="00676F1B"/>
    <w:rsid w:val="006829BE"/>
    <w:rsid w:val="0068559C"/>
    <w:rsid w:val="00695E44"/>
    <w:rsid w:val="006B127F"/>
    <w:rsid w:val="006B41AC"/>
    <w:rsid w:val="006C0790"/>
    <w:rsid w:val="006C3B2D"/>
    <w:rsid w:val="006D45AC"/>
    <w:rsid w:val="006D4F78"/>
    <w:rsid w:val="006E6A55"/>
    <w:rsid w:val="0070399C"/>
    <w:rsid w:val="0072035A"/>
    <w:rsid w:val="00736A14"/>
    <w:rsid w:val="00745032"/>
    <w:rsid w:val="00745992"/>
    <w:rsid w:val="00752BD4"/>
    <w:rsid w:val="0076528F"/>
    <w:rsid w:val="0077090D"/>
    <w:rsid w:val="00795AF4"/>
    <w:rsid w:val="00795B82"/>
    <w:rsid w:val="007A28F2"/>
    <w:rsid w:val="007A565D"/>
    <w:rsid w:val="007A5A82"/>
    <w:rsid w:val="007B20C3"/>
    <w:rsid w:val="007C23E9"/>
    <w:rsid w:val="007F62CC"/>
    <w:rsid w:val="007F764D"/>
    <w:rsid w:val="00812B1D"/>
    <w:rsid w:val="00817750"/>
    <w:rsid w:val="00823EFF"/>
    <w:rsid w:val="0082574E"/>
    <w:rsid w:val="0084711A"/>
    <w:rsid w:val="008647D1"/>
    <w:rsid w:val="00885375"/>
    <w:rsid w:val="008A160A"/>
    <w:rsid w:val="008A1D79"/>
    <w:rsid w:val="008A5A30"/>
    <w:rsid w:val="008B2FE8"/>
    <w:rsid w:val="008D3EF8"/>
    <w:rsid w:val="008D472F"/>
    <w:rsid w:val="008E2948"/>
    <w:rsid w:val="008E4252"/>
    <w:rsid w:val="008E69E7"/>
    <w:rsid w:val="008F2C80"/>
    <w:rsid w:val="00900424"/>
    <w:rsid w:val="00904385"/>
    <w:rsid w:val="0091396B"/>
    <w:rsid w:val="009252BD"/>
    <w:rsid w:val="0092640C"/>
    <w:rsid w:val="00953639"/>
    <w:rsid w:val="00991272"/>
    <w:rsid w:val="009948D9"/>
    <w:rsid w:val="009959AA"/>
    <w:rsid w:val="009B073D"/>
    <w:rsid w:val="009B2183"/>
    <w:rsid w:val="009C127E"/>
    <w:rsid w:val="009D6884"/>
    <w:rsid w:val="009E0793"/>
    <w:rsid w:val="009E496A"/>
    <w:rsid w:val="009F7703"/>
    <w:rsid w:val="00A11EDC"/>
    <w:rsid w:val="00A14A56"/>
    <w:rsid w:val="00A24C33"/>
    <w:rsid w:val="00A4446F"/>
    <w:rsid w:val="00A93A9C"/>
    <w:rsid w:val="00A9657E"/>
    <w:rsid w:val="00A96E95"/>
    <w:rsid w:val="00AA3A73"/>
    <w:rsid w:val="00AB0530"/>
    <w:rsid w:val="00AB6AC1"/>
    <w:rsid w:val="00AF2B9A"/>
    <w:rsid w:val="00B2660B"/>
    <w:rsid w:val="00B341F0"/>
    <w:rsid w:val="00B46024"/>
    <w:rsid w:val="00B542CE"/>
    <w:rsid w:val="00B57DA2"/>
    <w:rsid w:val="00B70620"/>
    <w:rsid w:val="00B71CAE"/>
    <w:rsid w:val="00B72054"/>
    <w:rsid w:val="00B8388E"/>
    <w:rsid w:val="00B930E0"/>
    <w:rsid w:val="00B97B1A"/>
    <w:rsid w:val="00BC7051"/>
    <w:rsid w:val="00BE0F20"/>
    <w:rsid w:val="00BE3236"/>
    <w:rsid w:val="00C15BC9"/>
    <w:rsid w:val="00C33D57"/>
    <w:rsid w:val="00C35016"/>
    <w:rsid w:val="00C420D2"/>
    <w:rsid w:val="00C5301A"/>
    <w:rsid w:val="00C57FE6"/>
    <w:rsid w:val="00C6387B"/>
    <w:rsid w:val="00C64E4A"/>
    <w:rsid w:val="00C65922"/>
    <w:rsid w:val="00C80A8C"/>
    <w:rsid w:val="00C83168"/>
    <w:rsid w:val="00CA2630"/>
    <w:rsid w:val="00CB2736"/>
    <w:rsid w:val="00CB702F"/>
    <w:rsid w:val="00CC40DB"/>
    <w:rsid w:val="00CD2A29"/>
    <w:rsid w:val="00CD43EA"/>
    <w:rsid w:val="00CE0285"/>
    <w:rsid w:val="00CE37F6"/>
    <w:rsid w:val="00CE4861"/>
    <w:rsid w:val="00CF493F"/>
    <w:rsid w:val="00D052F4"/>
    <w:rsid w:val="00D10B86"/>
    <w:rsid w:val="00D11A37"/>
    <w:rsid w:val="00D16A0B"/>
    <w:rsid w:val="00D23331"/>
    <w:rsid w:val="00D362E9"/>
    <w:rsid w:val="00D50FB5"/>
    <w:rsid w:val="00D82C21"/>
    <w:rsid w:val="00D852AD"/>
    <w:rsid w:val="00DB2627"/>
    <w:rsid w:val="00DC4B15"/>
    <w:rsid w:val="00DC56C7"/>
    <w:rsid w:val="00DE2198"/>
    <w:rsid w:val="00DF11CC"/>
    <w:rsid w:val="00E05E3B"/>
    <w:rsid w:val="00E111AB"/>
    <w:rsid w:val="00E1566B"/>
    <w:rsid w:val="00E177F2"/>
    <w:rsid w:val="00E30E3B"/>
    <w:rsid w:val="00E317E6"/>
    <w:rsid w:val="00E47084"/>
    <w:rsid w:val="00E72486"/>
    <w:rsid w:val="00E727FB"/>
    <w:rsid w:val="00E82EE6"/>
    <w:rsid w:val="00E87441"/>
    <w:rsid w:val="00E948EC"/>
    <w:rsid w:val="00EA7EAB"/>
    <w:rsid w:val="00EB3920"/>
    <w:rsid w:val="00EC0569"/>
    <w:rsid w:val="00EC2B6B"/>
    <w:rsid w:val="00EC6029"/>
    <w:rsid w:val="00EE31AA"/>
    <w:rsid w:val="00EF7563"/>
    <w:rsid w:val="00F05D11"/>
    <w:rsid w:val="00F075A4"/>
    <w:rsid w:val="00F1234E"/>
    <w:rsid w:val="00F16B11"/>
    <w:rsid w:val="00F22811"/>
    <w:rsid w:val="00F24B78"/>
    <w:rsid w:val="00F27F4D"/>
    <w:rsid w:val="00F45E12"/>
    <w:rsid w:val="00F475B3"/>
    <w:rsid w:val="00F530C7"/>
    <w:rsid w:val="00F65164"/>
    <w:rsid w:val="00F71D8D"/>
    <w:rsid w:val="00F73C1E"/>
    <w:rsid w:val="00F75214"/>
    <w:rsid w:val="00FA24C4"/>
    <w:rsid w:val="00FA5804"/>
    <w:rsid w:val="00FA7DD1"/>
    <w:rsid w:val="00FB0110"/>
    <w:rsid w:val="00FB6660"/>
    <w:rsid w:val="00FC52C8"/>
    <w:rsid w:val="00FD3109"/>
    <w:rsid w:val="00FE1B25"/>
    <w:rsid w:val="00FF74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16" w:unhideWhenUsed="0"/>
    <w:lsdException w:name="heading 1" w:semiHidden="0" w:uiPriority="0" w:unhideWhenUsed="0"/>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semiHidden="0" w:uiPriority="0" w:unhideWhenUsed="0"/>
    <w:lsdException w:name="heading 7" w:semiHidden="0" w:uiPriority="0"/>
    <w:lsdException w:name="heading 8" w:semiHidden="0" w:uiPriority="0"/>
    <w:lsdException w:name="heading 9" w:semiHidden="0" w:uiPriority="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0"/>
    <w:lsdException w:name="toc 8" w:uiPriority="16" w:unhideWhenUsed="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14"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6" w:unhideWhenUsed="0"/>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lsdException w:name="Emphasis" w:semiHidden="0" w:uiPriority="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Theme" w:locked="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uiPriority w:val="16"/>
    <w:rsid w:val="00F16B11"/>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9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sid w:val="00B71CAE"/>
    <w:rPr>
      <w:rFonts w:ascii="Verdana" w:hAnsi="Verdana"/>
      <w:b/>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link w:val="BroodtekstChar"/>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pPr>
      <w:numPr>
        <w:ilvl w:val="2"/>
        <w:numId w:val="17"/>
      </w:numPr>
      <w:spacing w:before="240"/>
      <w:outlineLvl w:val="2"/>
    </w:pPr>
    <w:rPr>
      <w:i/>
    </w:rPr>
  </w:style>
  <w:style w:type="character" w:styleId="Zwaar">
    <w:name w:val="Strong"/>
    <w:basedOn w:val="Standaardalinea-lettertype"/>
    <w:uiPriority w:val="99"/>
    <w:semiHidden/>
    <w:locked/>
    <w:rPr>
      <w:rFonts w:cs="Times New Roman"/>
      <w:b/>
      <w:bCs/>
    </w:rPr>
  </w:style>
  <w:style w:type="paragraph" w:styleId="Inhopg5">
    <w:name w:val="toc 5"/>
    <w:basedOn w:val="Standaard"/>
    <w:next w:val="Standaard"/>
    <w:autoRedefine/>
    <w:uiPriority w:val="39"/>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link w:val="LijstalineaChar"/>
    <w:uiPriority w:val="34"/>
    <w:qFormat/>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semiHidden/>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uiPriority w:val="99"/>
    <w:semiHidden/>
    <w:locked/>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uiPriority w:val="10"/>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Pr>
      <w:rFonts w:ascii="Verdana" w:hAnsi="Verdana" w:cs="Times New Roman"/>
      <w:b/>
      <w:bCs/>
      <w:sz w:val="13"/>
    </w:rPr>
  </w:style>
  <w:style w:type="paragraph" w:customStyle="1" w:styleId="Huisstijl-Retouradres0">
    <w:name w:val="Huisstijl - Retouradres"/>
    <w:basedOn w:val="Standaard"/>
    <w:next w:val="Standaard"/>
    <w:uiPriority w:val="1"/>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Pr>
      <w:noProof/>
      <w:sz w:val="13"/>
      <w:lang w:val="nl-NL"/>
    </w:rPr>
  </w:style>
  <w:style w:type="paragraph" w:customStyle="1" w:styleId="Huisstijl-KoptekstRapportvolgbladen">
    <w:name w:val="Huisstijl - Koptekst Rapport volgbladen"/>
    <w:basedOn w:val="Standaard"/>
    <w:uiPriority w:val="16"/>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KoptekstRapporttitel">
    <w:name w:val="Huisstijl - Koptekst Rapporttitel"/>
    <w:basedOn w:val="Standaardalinea-lettertype"/>
    <w:uiPriority w:val="1"/>
    <w:rsid w:val="00C64E4A"/>
    <w:rPr>
      <w:rFonts w:ascii="Verdana" w:hAnsi="Verdana"/>
      <w:b/>
      <w:sz w:val="13"/>
    </w:rPr>
  </w:style>
  <w:style w:type="character" w:customStyle="1" w:styleId="Huisstijl-KoptekstRapportdatum">
    <w:name w:val="Huisstijl - Koptekst Rapportdatum"/>
    <w:basedOn w:val="Standaardalinea-lettertype"/>
    <w:uiPriority w:val="1"/>
    <w:rsid w:val="00C64E4A"/>
    <w:rPr>
      <w:rFonts w:ascii="Verdana" w:hAnsi="Verdana"/>
      <w:b/>
      <w:sz w:val="13"/>
    </w:rPr>
  </w:style>
  <w:style w:type="character" w:styleId="Verwijzingopmerking">
    <w:name w:val="annotation reference"/>
    <w:basedOn w:val="Standaardalinea-lettertype"/>
    <w:uiPriority w:val="99"/>
    <w:semiHidden/>
    <w:locked/>
    <w:rsid w:val="00FA5804"/>
    <w:rPr>
      <w:rFonts w:cs="Times New Roman"/>
      <w:sz w:val="16"/>
      <w:szCs w:val="16"/>
    </w:rPr>
  </w:style>
  <w:style w:type="paragraph" w:styleId="Tekstopmerking">
    <w:name w:val="annotation text"/>
    <w:basedOn w:val="Standaard"/>
    <w:link w:val="TekstopmerkingChar"/>
    <w:uiPriority w:val="99"/>
    <w:semiHidden/>
    <w:locked/>
    <w:rsid w:val="00FA5804"/>
    <w:rPr>
      <w:rFonts w:eastAsia="Times New Roman"/>
      <w:sz w:val="20"/>
      <w:szCs w:val="20"/>
    </w:rPr>
  </w:style>
  <w:style w:type="character" w:customStyle="1" w:styleId="TekstopmerkingChar">
    <w:name w:val="Tekst opmerking Char"/>
    <w:basedOn w:val="Standaardalinea-lettertype"/>
    <w:link w:val="Tekstopmerking"/>
    <w:uiPriority w:val="99"/>
    <w:semiHidden/>
    <w:rsid w:val="00FA5804"/>
    <w:rPr>
      <w:rFonts w:ascii="Verdana" w:eastAsia="Times New Roman"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5841AE"/>
    <w:pPr>
      <w:spacing w:line="240" w:lineRule="auto"/>
    </w:pPr>
    <w:rPr>
      <w:rFonts w:eastAsia="DejaVu Sans"/>
      <w:b/>
      <w:bCs/>
    </w:rPr>
  </w:style>
  <w:style w:type="character" w:customStyle="1" w:styleId="OnderwerpvanopmerkingChar">
    <w:name w:val="Onderwerp van opmerking Char"/>
    <w:basedOn w:val="TekstopmerkingChar"/>
    <w:link w:val="Onderwerpvanopmerking"/>
    <w:uiPriority w:val="99"/>
    <w:semiHidden/>
    <w:rsid w:val="005841AE"/>
    <w:rPr>
      <w:rFonts w:ascii="Verdana" w:eastAsia="Times New Roman" w:hAnsi="Verdana" w:cs="Times New Roman"/>
      <w:b/>
      <w:bCs/>
      <w:sz w:val="20"/>
      <w:szCs w:val="20"/>
    </w:rPr>
  </w:style>
  <w:style w:type="character" w:customStyle="1" w:styleId="LijstalineaChar">
    <w:name w:val="Lijstalinea Char"/>
    <w:basedOn w:val="Standaardalinea-lettertype"/>
    <w:link w:val="Lijstalinea"/>
    <w:uiPriority w:val="34"/>
    <w:rsid w:val="003330AA"/>
    <w:rPr>
      <w:rFonts w:ascii="Verdana" w:hAnsi="Verdana" w:cs="Times New Roman"/>
      <w:sz w:val="18"/>
      <w:szCs w:val="24"/>
    </w:rPr>
  </w:style>
  <w:style w:type="paragraph" w:customStyle="1" w:styleId="Lijstalinea1">
    <w:name w:val="Lijstalinea1"/>
    <w:basedOn w:val="Standaard"/>
    <w:semiHidden/>
    <w:rsid w:val="003330AA"/>
    <w:pPr>
      <w:numPr>
        <w:numId w:val="28"/>
      </w:numPr>
      <w:spacing w:line="240" w:lineRule="auto"/>
    </w:pPr>
    <w:rPr>
      <w:rFonts w:asciiTheme="minorHAnsi" w:eastAsiaTheme="minorHAnsi" w:hAnsiTheme="minorHAnsi" w:cstheme="minorBidi"/>
      <w:szCs w:val="18"/>
      <w:lang w:eastAsia="en-US"/>
    </w:rPr>
  </w:style>
  <w:style w:type="character" w:customStyle="1" w:styleId="BroodtekstChar">
    <w:name w:val="Broodtekst Char"/>
    <w:basedOn w:val="Standaardalinea-lettertype"/>
    <w:link w:val="Broodtekst"/>
    <w:locked/>
    <w:rsid w:val="00482197"/>
    <w:rPr>
      <w:rFonts w:ascii="Verdana" w:hAnsi="Verdana" w:cs="Times New Roman"/>
      <w:sz w:val="18"/>
      <w:szCs w:val="18"/>
    </w:rPr>
  </w:style>
  <w:style w:type="table" w:customStyle="1" w:styleId="Tabelraster10">
    <w:name w:val="Tabelraster1"/>
    <w:basedOn w:val="Standaardtabel"/>
    <w:next w:val="Tabelraster"/>
    <w:uiPriority w:val="99"/>
    <w:rsid w:val="00B72054"/>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16" w:unhideWhenUsed="0"/>
    <w:lsdException w:name="heading 1" w:semiHidden="0" w:uiPriority="0" w:unhideWhenUsed="0"/>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semiHidden="0" w:uiPriority="0" w:unhideWhenUsed="0"/>
    <w:lsdException w:name="heading 7" w:semiHidden="0" w:uiPriority="0"/>
    <w:lsdException w:name="heading 8" w:semiHidden="0" w:uiPriority="0"/>
    <w:lsdException w:name="heading 9" w:semiHidden="0" w:uiPriority="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0"/>
    <w:lsdException w:name="toc 8" w:uiPriority="16" w:unhideWhenUsed="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14"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6" w:unhideWhenUsed="0"/>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lsdException w:name="Emphasis" w:semiHidden="0" w:uiPriority="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Theme" w:locked="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uiPriority w:val="16"/>
    <w:rsid w:val="00F16B11"/>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9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sid w:val="00B71CAE"/>
    <w:rPr>
      <w:rFonts w:ascii="Verdana" w:hAnsi="Verdana"/>
      <w:b/>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link w:val="BroodtekstChar"/>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pPr>
      <w:numPr>
        <w:ilvl w:val="2"/>
        <w:numId w:val="17"/>
      </w:numPr>
      <w:spacing w:before="240"/>
      <w:outlineLvl w:val="2"/>
    </w:pPr>
    <w:rPr>
      <w:i/>
    </w:rPr>
  </w:style>
  <w:style w:type="character" w:styleId="Zwaar">
    <w:name w:val="Strong"/>
    <w:basedOn w:val="Standaardalinea-lettertype"/>
    <w:uiPriority w:val="99"/>
    <w:semiHidden/>
    <w:locked/>
    <w:rPr>
      <w:rFonts w:cs="Times New Roman"/>
      <w:b/>
      <w:bCs/>
    </w:rPr>
  </w:style>
  <w:style w:type="paragraph" w:styleId="Inhopg5">
    <w:name w:val="toc 5"/>
    <w:basedOn w:val="Standaard"/>
    <w:next w:val="Standaard"/>
    <w:autoRedefine/>
    <w:uiPriority w:val="39"/>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link w:val="LijstalineaChar"/>
    <w:uiPriority w:val="34"/>
    <w:qFormat/>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semiHidden/>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uiPriority w:val="99"/>
    <w:semiHidden/>
    <w:locked/>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uiPriority w:val="10"/>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Pr>
      <w:rFonts w:ascii="Verdana" w:hAnsi="Verdana" w:cs="Times New Roman"/>
      <w:b/>
      <w:bCs/>
      <w:sz w:val="13"/>
    </w:rPr>
  </w:style>
  <w:style w:type="paragraph" w:customStyle="1" w:styleId="Huisstijl-Retouradres0">
    <w:name w:val="Huisstijl - Retouradres"/>
    <w:basedOn w:val="Standaard"/>
    <w:next w:val="Standaard"/>
    <w:uiPriority w:val="1"/>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Pr>
      <w:noProof/>
      <w:sz w:val="13"/>
      <w:lang w:val="nl-NL"/>
    </w:rPr>
  </w:style>
  <w:style w:type="paragraph" w:customStyle="1" w:styleId="Huisstijl-KoptekstRapportvolgbladen">
    <w:name w:val="Huisstijl - Koptekst Rapport volgbladen"/>
    <w:basedOn w:val="Standaard"/>
    <w:uiPriority w:val="16"/>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KoptekstRapporttitel">
    <w:name w:val="Huisstijl - Koptekst Rapporttitel"/>
    <w:basedOn w:val="Standaardalinea-lettertype"/>
    <w:uiPriority w:val="1"/>
    <w:rsid w:val="00C64E4A"/>
    <w:rPr>
      <w:rFonts w:ascii="Verdana" w:hAnsi="Verdana"/>
      <w:b/>
      <w:sz w:val="13"/>
    </w:rPr>
  </w:style>
  <w:style w:type="character" w:customStyle="1" w:styleId="Huisstijl-KoptekstRapportdatum">
    <w:name w:val="Huisstijl - Koptekst Rapportdatum"/>
    <w:basedOn w:val="Standaardalinea-lettertype"/>
    <w:uiPriority w:val="1"/>
    <w:rsid w:val="00C64E4A"/>
    <w:rPr>
      <w:rFonts w:ascii="Verdana" w:hAnsi="Verdana"/>
      <w:b/>
      <w:sz w:val="13"/>
    </w:rPr>
  </w:style>
  <w:style w:type="character" w:styleId="Verwijzingopmerking">
    <w:name w:val="annotation reference"/>
    <w:basedOn w:val="Standaardalinea-lettertype"/>
    <w:uiPriority w:val="99"/>
    <w:semiHidden/>
    <w:locked/>
    <w:rsid w:val="00FA5804"/>
    <w:rPr>
      <w:rFonts w:cs="Times New Roman"/>
      <w:sz w:val="16"/>
      <w:szCs w:val="16"/>
    </w:rPr>
  </w:style>
  <w:style w:type="paragraph" w:styleId="Tekstopmerking">
    <w:name w:val="annotation text"/>
    <w:basedOn w:val="Standaard"/>
    <w:link w:val="TekstopmerkingChar"/>
    <w:uiPriority w:val="99"/>
    <w:semiHidden/>
    <w:locked/>
    <w:rsid w:val="00FA5804"/>
    <w:rPr>
      <w:rFonts w:eastAsia="Times New Roman"/>
      <w:sz w:val="20"/>
      <w:szCs w:val="20"/>
    </w:rPr>
  </w:style>
  <w:style w:type="character" w:customStyle="1" w:styleId="TekstopmerkingChar">
    <w:name w:val="Tekst opmerking Char"/>
    <w:basedOn w:val="Standaardalinea-lettertype"/>
    <w:link w:val="Tekstopmerking"/>
    <w:uiPriority w:val="99"/>
    <w:semiHidden/>
    <w:rsid w:val="00FA5804"/>
    <w:rPr>
      <w:rFonts w:ascii="Verdana" w:eastAsia="Times New Roman"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5841AE"/>
    <w:pPr>
      <w:spacing w:line="240" w:lineRule="auto"/>
    </w:pPr>
    <w:rPr>
      <w:rFonts w:eastAsia="DejaVu Sans"/>
      <w:b/>
      <w:bCs/>
    </w:rPr>
  </w:style>
  <w:style w:type="character" w:customStyle="1" w:styleId="OnderwerpvanopmerkingChar">
    <w:name w:val="Onderwerp van opmerking Char"/>
    <w:basedOn w:val="TekstopmerkingChar"/>
    <w:link w:val="Onderwerpvanopmerking"/>
    <w:uiPriority w:val="99"/>
    <w:semiHidden/>
    <w:rsid w:val="005841AE"/>
    <w:rPr>
      <w:rFonts w:ascii="Verdana" w:eastAsia="Times New Roman" w:hAnsi="Verdana" w:cs="Times New Roman"/>
      <w:b/>
      <w:bCs/>
      <w:sz w:val="20"/>
      <w:szCs w:val="20"/>
    </w:rPr>
  </w:style>
  <w:style w:type="character" w:customStyle="1" w:styleId="LijstalineaChar">
    <w:name w:val="Lijstalinea Char"/>
    <w:basedOn w:val="Standaardalinea-lettertype"/>
    <w:link w:val="Lijstalinea"/>
    <w:uiPriority w:val="34"/>
    <w:rsid w:val="003330AA"/>
    <w:rPr>
      <w:rFonts w:ascii="Verdana" w:hAnsi="Verdana" w:cs="Times New Roman"/>
      <w:sz w:val="18"/>
      <w:szCs w:val="24"/>
    </w:rPr>
  </w:style>
  <w:style w:type="paragraph" w:customStyle="1" w:styleId="Lijstalinea1">
    <w:name w:val="Lijstalinea1"/>
    <w:basedOn w:val="Standaard"/>
    <w:semiHidden/>
    <w:rsid w:val="003330AA"/>
    <w:pPr>
      <w:numPr>
        <w:numId w:val="28"/>
      </w:numPr>
      <w:spacing w:line="240" w:lineRule="auto"/>
    </w:pPr>
    <w:rPr>
      <w:rFonts w:asciiTheme="minorHAnsi" w:eastAsiaTheme="minorHAnsi" w:hAnsiTheme="minorHAnsi" w:cstheme="minorBidi"/>
      <w:szCs w:val="18"/>
      <w:lang w:eastAsia="en-US"/>
    </w:rPr>
  </w:style>
  <w:style w:type="character" w:customStyle="1" w:styleId="BroodtekstChar">
    <w:name w:val="Broodtekst Char"/>
    <w:basedOn w:val="Standaardalinea-lettertype"/>
    <w:link w:val="Broodtekst"/>
    <w:locked/>
    <w:rsid w:val="00482197"/>
    <w:rPr>
      <w:rFonts w:ascii="Verdana" w:hAnsi="Verdana" w:cs="Times New Roman"/>
      <w:sz w:val="18"/>
      <w:szCs w:val="18"/>
    </w:rPr>
  </w:style>
  <w:style w:type="table" w:customStyle="1" w:styleId="Tabelraster10">
    <w:name w:val="Tabelraster1"/>
    <w:basedOn w:val="Standaardtabel"/>
    <w:next w:val="Tabelraster"/>
    <w:uiPriority w:val="99"/>
    <w:rsid w:val="00B72054"/>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20730748E1DB4A63A59644D39D239103"/>
        <w:category>
          <w:name w:val="Algemeen"/>
          <w:gallery w:val="placeholder"/>
        </w:category>
        <w:types>
          <w:type w:val="bbPlcHdr"/>
        </w:types>
        <w:behaviors>
          <w:behavior w:val="content"/>
        </w:behaviors>
        <w:guid w:val="{BFC16EA7-50A4-4611-8CBB-CAC37FEE4C1E}"/>
      </w:docPartPr>
      <w:docPartBody>
        <w:p w:rsidR="00AE2C71" w:rsidRDefault="00AE2C71" w:rsidP="00AE2C71">
          <w:pPr>
            <w:pStyle w:val="20730748E1DB4A63A59644D39D239103"/>
          </w:pPr>
          <w:r w:rsidRPr="00F06A2A">
            <w:rPr>
              <w:rStyle w:val="Tekstvantijdelijkeaanduiding"/>
            </w:rPr>
            <w:t>Klik hier als u tekst wilt invoeren.</w:t>
          </w:r>
        </w:p>
      </w:docPartBody>
    </w:docPart>
    <w:docPart>
      <w:docPartPr>
        <w:name w:val="2B4C907054594CA6B6335B9AFD77FFBE"/>
        <w:category>
          <w:name w:val="Algemeen"/>
          <w:gallery w:val="placeholder"/>
        </w:category>
        <w:types>
          <w:type w:val="bbPlcHdr"/>
        </w:types>
        <w:behaviors>
          <w:behavior w:val="content"/>
        </w:behaviors>
        <w:guid w:val="{7B3FF566-7CFF-4696-9F3D-E1933DB395FE}"/>
      </w:docPartPr>
      <w:docPartBody>
        <w:p w:rsidR="00AE2C71" w:rsidRDefault="00AE2C71" w:rsidP="00AE2C71">
          <w:pPr>
            <w:pStyle w:val="2B4C907054594CA6B6335B9AFD77FFBE"/>
          </w:pPr>
          <w:r w:rsidRPr="00F06A2A">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charset w:val="00"/>
    <w:family w:val="swiss"/>
    <w:pitch w:val="variable"/>
    <w:sig w:usb0="E7002EFF" w:usb1="D200FDFF" w:usb2="0A046029" w:usb3="00000000" w:csb0="000001FF" w:csb1="00000000"/>
  </w:font>
  <w:font w:name="Lohit Hindi">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2C71"/>
    <w:rsid w:val="00121585"/>
    <w:rsid w:val="00570E28"/>
    <w:rsid w:val="0057511B"/>
    <w:rsid w:val="006B3222"/>
    <w:rsid w:val="006D60DF"/>
    <w:rsid w:val="00AE2C71"/>
    <w:rsid w:val="00B36D67"/>
    <w:rsid w:val="00B8117E"/>
    <w:rsid w:val="00BC25F2"/>
    <w:rsid w:val="00C95514"/>
    <w:rsid w:val="00DB5D88"/>
    <w:rsid w:val="00E9673B"/>
    <w:rsid w:val="00F302D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AE2C71"/>
    <w:rPr>
      <w:color w:val="808080"/>
    </w:rPr>
  </w:style>
  <w:style w:type="paragraph" w:customStyle="1" w:styleId="68328671EF4E405781E9D818AEBC0A9A">
    <w:name w:val="68328671EF4E405781E9D818AEBC0A9A"/>
    <w:rsid w:val="00AE2C71"/>
  </w:style>
  <w:style w:type="paragraph" w:customStyle="1" w:styleId="20730748E1DB4A63A59644D39D239103">
    <w:name w:val="20730748E1DB4A63A59644D39D239103"/>
    <w:rsid w:val="00AE2C71"/>
  </w:style>
  <w:style w:type="paragraph" w:customStyle="1" w:styleId="2B4C907054594CA6B6335B9AFD77FFBE">
    <w:name w:val="2B4C907054594CA6B6335B9AFD77FFBE"/>
    <w:rsid w:val="00AE2C7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AE2C71"/>
    <w:rPr>
      <w:color w:val="808080"/>
    </w:rPr>
  </w:style>
  <w:style w:type="paragraph" w:customStyle="1" w:styleId="68328671EF4E405781E9D818AEBC0A9A">
    <w:name w:val="68328671EF4E405781E9D818AEBC0A9A"/>
    <w:rsid w:val="00AE2C71"/>
  </w:style>
  <w:style w:type="paragraph" w:customStyle="1" w:styleId="20730748E1DB4A63A59644D39D239103">
    <w:name w:val="20730748E1DB4A63A59644D39D239103"/>
    <w:rsid w:val="00AE2C71"/>
  </w:style>
  <w:style w:type="paragraph" w:customStyle="1" w:styleId="2B4C907054594CA6B6335B9AFD77FFBE">
    <w:name w:val="2B4C907054594CA6B6335B9AFD77FFBE"/>
    <w:rsid w:val="00AE2C7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DocgenData xmlns="http://docgen.org/date">
  <Report_Date>2016-03-10T00:00:00</Report_Date>
</DocgenData>
</file>

<file path=customXml/item3.xml><?xml version="1.0" encoding="utf-8"?>
<ct:contentTypeSchema xmlns:ct="http://schemas.microsoft.com/office/2006/metadata/contentType" xmlns:ma="http://schemas.microsoft.com/office/2006/metadata/properties/metaAttributes" ct:_="" ma:_="" ma:contentTypeName="Document" ma:contentTypeID="0x0101002159A15FC6C0A449BB4CCB8DA817AEB3" ma:contentTypeVersion="0" ma:contentTypeDescription="Een nieuw document maken." ma:contentTypeScope="" ma:versionID="275fef43c045637d41604f2f795e7361">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496759-82D7-40A9-8774-F560965FF002}">
  <ds:schemaRefs>
    <ds:schemaRef ds:uri="http://schemas.microsoft.com/sharepoint/v3/contenttype/forms"/>
  </ds:schemaRefs>
</ds:datastoreItem>
</file>

<file path=customXml/itemProps2.xml><?xml version="1.0" encoding="utf-8"?>
<ds:datastoreItem xmlns:ds="http://schemas.openxmlformats.org/officeDocument/2006/customXml" ds:itemID="{C7446A7E-8258-4010-91A8-636E67309972}">
  <ds:schemaRefs>
    <ds:schemaRef ds:uri="http://docgen.org/date"/>
  </ds:schemaRefs>
</ds:datastoreItem>
</file>

<file path=customXml/itemProps3.xml><?xml version="1.0" encoding="utf-8"?>
<ds:datastoreItem xmlns:ds="http://schemas.openxmlformats.org/officeDocument/2006/customXml" ds:itemID="{FA98C9A2-25DF-4F97-A64F-5269B6AE07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D46F231-94AC-4493-B869-A4F4863524E5}">
  <ds:schemaRefs>
    <ds:schemaRef ds:uri="http://schemas.microsoft.com/office/2006/metadata/properties"/>
    <ds:schemaRef ds:uri="http://schemas.openxmlformats.org/package/2006/metadata/core-properties"/>
    <ds:schemaRef ds:uri="http://schemas.microsoft.com/office/2006/documentManagement/types"/>
    <ds:schemaRef ds:uri="http://purl.org/dc/dcmitype/"/>
    <ds:schemaRef ds:uri="http://purl.org/dc/elements/1.1/"/>
    <ds:schemaRef ds:uri="http://purl.org/dc/terms/"/>
    <ds:schemaRef ds:uri="http://schemas.microsoft.com/office/infopath/2007/PartnerControls"/>
    <ds:schemaRef ds:uri="http://www.w3.org/XML/1998/namespace"/>
  </ds:schemaRefs>
</ds:datastoreItem>
</file>

<file path=customXml/itemProps5.xml><?xml version="1.0" encoding="utf-8"?>
<ds:datastoreItem xmlns:ds="http://schemas.openxmlformats.org/officeDocument/2006/customXml" ds:itemID="{1B7E2D4E-9B3F-4EB7-8E3F-943CBA058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17</Pages>
  <Words>2566</Words>
  <Characters>18457</Characters>
  <Application>Microsoft Office Word</Application>
  <DocSecurity>0</DocSecurity>
  <Lines>153</Lines>
  <Paragraphs>41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20982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Staveren, Roland van (GPO)</dc:creator>
  <cp:lastModifiedBy>Puttenstein, Gerrit </cp:lastModifiedBy>
  <cp:revision>4</cp:revision>
  <cp:lastPrinted>2018-05-04T10:59:00Z</cp:lastPrinted>
  <dcterms:created xsi:type="dcterms:W3CDTF">2019-09-04T11:44:00Z</dcterms:created>
  <dcterms:modified xsi:type="dcterms:W3CDTF">2019-09-06T08:30:00Z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Bedrijfsinformatie</vt:lpwstr>
  </property>
  <property fmtid="{D5CDD505-2E9C-101B-9397-08002B2CF9AE}" pid="3" name="ContentTypeId">
    <vt:lpwstr>0x0101002159A15FC6C0A449BB4CCB8DA817AEB3</vt:lpwstr>
  </property>
</Properties>
</file>